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2F" w:rsidRPr="00F5742F" w:rsidRDefault="00B2333A" w:rsidP="00F5742F">
      <w:pPr>
        <w:pStyle w:val="a3"/>
        <w:jc w:val="center"/>
        <w:rPr>
          <w:rFonts w:ascii="Times New Roman" w:hAnsi="Times New Roman" w:cs="Times New Roman"/>
          <w:b/>
          <w:sz w:val="28"/>
          <w:szCs w:val="28"/>
        </w:rPr>
      </w:pPr>
      <w:r>
        <w:rPr>
          <w:rFonts w:ascii="Times New Roman" w:hAnsi="Times New Roman" w:cs="Times New Roman"/>
          <w:b/>
          <w:sz w:val="28"/>
          <w:szCs w:val="28"/>
        </w:rPr>
        <w:t>ΙΣΤΟΡΙΑ ΓΕΝΙΚΗΣ ΠΑΙΔΕΙΑΣ Γ’ ΛΥΚΕΙΟΥ</w:t>
      </w:r>
    </w:p>
    <w:p w:rsidR="00F5742F" w:rsidRPr="00F5742F" w:rsidRDefault="00F5742F" w:rsidP="00F5742F">
      <w:pPr>
        <w:pStyle w:val="a3"/>
        <w:jc w:val="center"/>
        <w:rPr>
          <w:rFonts w:ascii="Times New Roman" w:hAnsi="Times New Roman" w:cs="Times New Roman"/>
          <w:sz w:val="28"/>
          <w:szCs w:val="28"/>
        </w:rPr>
      </w:pPr>
    </w:p>
    <w:p w:rsidR="008646C0"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b/>
          <w:sz w:val="28"/>
          <w:szCs w:val="28"/>
        </w:rPr>
        <w:t>ΘΕΜΑ Α1</w:t>
      </w:r>
    </w:p>
    <w:p w:rsidR="00F5742F"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sz w:val="28"/>
          <w:szCs w:val="28"/>
        </w:rPr>
        <w:t xml:space="preserve">Να δώσετε το περιεχόμενο των παρακάτω όρων: </w:t>
      </w:r>
    </w:p>
    <w:p w:rsidR="00F5742F" w:rsidRPr="008646C0" w:rsidRDefault="00F5742F" w:rsidP="008646C0">
      <w:pPr>
        <w:pStyle w:val="a3"/>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Συμβούλιο Ασφαλείας ΟΗΕ</w:t>
      </w:r>
    </w:p>
    <w:p w:rsidR="00F5742F" w:rsidRPr="008646C0" w:rsidRDefault="00F5742F" w:rsidP="008646C0">
      <w:pPr>
        <w:pStyle w:val="a3"/>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Χάτι Χουμαγιούν</w:t>
      </w:r>
    </w:p>
    <w:p w:rsidR="00F5742F" w:rsidRPr="008646C0" w:rsidRDefault="00F5742F" w:rsidP="008646C0">
      <w:pPr>
        <w:pStyle w:val="a3"/>
        <w:rPr>
          <w:rFonts w:ascii="Times New Roman" w:hAnsi="Times New Roman" w:cs="Times New Roman"/>
          <w:sz w:val="28"/>
          <w:szCs w:val="28"/>
        </w:rPr>
      </w:pPr>
      <w:r w:rsidRPr="008646C0">
        <w:rPr>
          <w:rFonts w:ascii="Times New Roman" w:hAnsi="Times New Roman" w:cs="Times New Roman"/>
          <w:b/>
          <w:sz w:val="28"/>
          <w:szCs w:val="28"/>
        </w:rPr>
        <w:t>γ)</w:t>
      </w:r>
      <w:r w:rsidRPr="008646C0">
        <w:rPr>
          <w:rFonts w:ascii="Times New Roman" w:hAnsi="Times New Roman" w:cs="Times New Roman"/>
          <w:sz w:val="28"/>
          <w:szCs w:val="28"/>
        </w:rPr>
        <w:t xml:space="preserve"> Ανατολικό Ζήτημα </w:t>
      </w:r>
    </w:p>
    <w:p w:rsidR="00F5742F" w:rsidRPr="008646C0" w:rsidRDefault="00F5742F" w:rsidP="008646C0">
      <w:pPr>
        <w:spacing w:after="0" w:line="240" w:lineRule="auto"/>
        <w:jc w:val="right"/>
        <w:rPr>
          <w:rFonts w:ascii="Times New Roman" w:hAnsi="Times New Roman" w:cs="Times New Roman"/>
          <w:b/>
          <w:sz w:val="28"/>
          <w:szCs w:val="28"/>
        </w:rPr>
      </w:pPr>
      <w:r w:rsidRPr="008646C0">
        <w:rPr>
          <w:rFonts w:ascii="Times New Roman" w:hAnsi="Times New Roman" w:cs="Times New Roman"/>
          <w:b/>
          <w:sz w:val="28"/>
          <w:szCs w:val="28"/>
        </w:rPr>
        <w:t>Μονάδες 15</w:t>
      </w:r>
    </w:p>
    <w:p w:rsidR="00F5742F"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b/>
          <w:sz w:val="28"/>
          <w:szCs w:val="28"/>
        </w:rPr>
        <w:t>ΘΕΜΑ Α2</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sz w:val="28"/>
          <w:szCs w:val="28"/>
        </w:rPr>
        <w:t xml:space="preserve"> Να χαρακτηρίσετε τις προτάσεις που ακολουθούν, γράφοντας στο τετράδιό σας τη λέξη </w:t>
      </w:r>
      <w:r w:rsidRPr="008646C0">
        <w:rPr>
          <w:rFonts w:ascii="Times New Roman" w:hAnsi="Times New Roman" w:cs="Times New Roman"/>
          <w:b/>
          <w:sz w:val="28"/>
          <w:szCs w:val="28"/>
        </w:rPr>
        <w:t>Σωστό ή Λάθος</w:t>
      </w:r>
      <w:r w:rsidRPr="008646C0">
        <w:rPr>
          <w:rFonts w:ascii="Times New Roman" w:hAnsi="Times New Roman" w:cs="Times New Roman"/>
          <w:sz w:val="28"/>
          <w:szCs w:val="28"/>
        </w:rPr>
        <w:t xml:space="preserve"> δίπλα στο γράμμα που αντιστοιχεί στην κάθε πρόταση: </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Η Ευρωπαϊκή Οικονομική Κοινότητα (ΕΟΚ) ιδρύθηκε με τη Συνθήκη της Ρώμης (1957).</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Η διεθνής οικονομική κρίση του 1929 είχε ως συνέπεια τη χρεοκοπία της Ελλάδας (1932). </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γ)</w:t>
      </w:r>
      <w:r w:rsidRPr="008646C0">
        <w:rPr>
          <w:rFonts w:ascii="Times New Roman" w:hAnsi="Times New Roman" w:cs="Times New Roman"/>
          <w:sz w:val="28"/>
          <w:szCs w:val="28"/>
        </w:rPr>
        <w:t xml:space="preserve"> Η προσπάθεια επίλυσης του Κυπριακού μέσω του Σχεδίου Ανάν κατέληξε σε επιτυχία. </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δ)</w:t>
      </w:r>
      <w:r w:rsidRPr="008646C0">
        <w:rPr>
          <w:rFonts w:ascii="Times New Roman" w:hAnsi="Times New Roman" w:cs="Times New Roman"/>
          <w:sz w:val="28"/>
          <w:szCs w:val="28"/>
        </w:rPr>
        <w:t xml:space="preserve"> Στις αρχές του 1956, ο Χρουστσόφ εξήγγειλε την πολιτική της διαφάνειας, η οποία θα συνέβαλλε στην οικονομική ανασύνταξη της ΕΣΣΔ. </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ε)</w:t>
      </w:r>
      <w:r w:rsidRPr="008646C0">
        <w:rPr>
          <w:rFonts w:ascii="Times New Roman" w:hAnsi="Times New Roman" w:cs="Times New Roman"/>
          <w:sz w:val="28"/>
          <w:szCs w:val="28"/>
        </w:rPr>
        <w:t xml:space="preserve"> Η επανάσταση της 3ης Σεπτεμβρίου 1843 οδήγησε στην παραχώρηση του πρώτου Συντάγματος το</w:t>
      </w:r>
      <w:r w:rsidR="008646C0">
        <w:rPr>
          <w:rFonts w:ascii="Times New Roman" w:hAnsi="Times New Roman" w:cs="Times New Roman"/>
          <w:sz w:val="28"/>
          <w:szCs w:val="28"/>
        </w:rPr>
        <w:t>υ Ανεξάρτητου Ελληνικού Κράτους</w:t>
      </w:r>
      <w:r w:rsidRPr="008646C0">
        <w:rPr>
          <w:rFonts w:ascii="Times New Roman" w:hAnsi="Times New Roman" w:cs="Times New Roman"/>
          <w:sz w:val="28"/>
          <w:szCs w:val="28"/>
        </w:rPr>
        <w:t>.</w:t>
      </w:r>
    </w:p>
    <w:p w:rsidR="00F5742F" w:rsidRPr="008646C0" w:rsidRDefault="00F5742F" w:rsidP="008646C0">
      <w:pPr>
        <w:pStyle w:val="a3"/>
        <w:jc w:val="right"/>
        <w:rPr>
          <w:rFonts w:ascii="Times New Roman" w:hAnsi="Times New Roman" w:cs="Times New Roman"/>
          <w:b/>
          <w:sz w:val="28"/>
          <w:szCs w:val="28"/>
        </w:rPr>
      </w:pPr>
      <w:r w:rsidRPr="008646C0">
        <w:rPr>
          <w:rFonts w:ascii="Times New Roman" w:hAnsi="Times New Roman" w:cs="Times New Roman"/>
          <w:b/>
          <w:sz w:val="28"/>
          <w:szCs w:val="28"/>
        </w:rPr>
        <w:t xml:space="preserve"> Μονάδες 10</w:t>
      </w:r>
    </w:p>
    <w:p w:rsidR="00F5742F" w:rsidRPr="008646C0" w:rsidRDefault="00F5742F" w:rsidP="008646C0">
      <w:pPr>
        <w:spacing w:after="0" w:line="240" w:lineRule="auto"/>
        <w:rPr>
          <w:rFonts w:ascii="Times New Roman" w:hAnsi="Times New Roman" w:cs="Times New Roman"/>
          <w:sz w:val="28"/>
          <w:szCs w:val="28"/>
        </w:rPr>
      </w:pPr>
    </w:p>
    <w:p w:rsidR="00F5742F"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b/>
          <w:sz w:val="28"/>
          <w:szCs w:val="28"/>
        </w:rPr>
        <w:t>ΘΕΜΑ Β1</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Η καταστροφή της Χίου και ο αντίκτυπός της στον υπόλοιπο κόσμο. </w:t>
      </w:r>
    </w:p>
    <w:p w:rsidR="00F5742F" w:rsidRPr="008646C0" w:rsidRDefault="00F5742F" w:rsidP="008646C0">
      <w:pPr>
        <w:spacing w:after="0" w:line="240" w:lineRule="auto"/>
        <w:jc w:val="right"/>
        <w:rPr>
          <w:rFonts w:ascii="Times New Roman" w:hAnsi="Times New Roman" w:cs="Times New Roman"/>
          <w:sz w:val="28"/>
          <w:szCs w:val="28"/>
        </w:rPr>
      </w:pPr>
      <w:r w:rsidRPr="008646C0">
        <w:rPr>
          <w:rFonts w:ascii="Times New Roman" w:hAnsi="Times New Roman" w:cs="Times New Roman"/>
          <w:b/>
          <w:sz w:val="28"/>
          <w:szCs w:val="28"/>
        </w:rPr>
        <w:t xml:space="preserve">Μονάδες 12 </w:t>
      </w:r>
    </w:p>
    <w:p w:rsidR="00F5742F"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b/>
          <w:sz w:val="28"/>
          <w:szCs w:val="28"/>
        </w:rPr>
        <w:t xml:space="preserve">ΘΕΜΑ Β2 </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Ποιες ρυθμίσεις περιλάμβανε η συνθήκη του Βουκουρεστίου (28 Ιουλίου/10 Αυγούστου 1913); (μονάδες 5)</w:t>
      </w:r>
    </w:p>
    <w:p w:rsidR="00F5742F" w:rsidRPr="008646C0" w:rsidRDefault="00F5742F" w:rsidP="008646C0">
      <w:pPr>
        <w:pStyle w:val="a3"/>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Ποια ζητήματα παρέμειναν σε εκκρεμότητα μετά την υπογραφή της παραπάνω συνθήκης και ποια από αυτά ρύθμισε το Πρωτόκολλο της Φλωρεντίας (4/17 Δεκεμβρίου 1913); (μονάδες 8) </w:t>
      </w:r>
    </w:p>
    <w:p w:rsidR="00F5742F" w:rsidRPr="008646C0" w:rsidRDefault="00F5742F" w:rsidP="008646C0">
      <w:pPr>
        <w:spacing w:after="0" w:line="240" w:lineRule="auto"/>
        <w:jc w:val="right"/>
        <w:rPr>
          <w:rFonts w:ascii="Times New Roman" w:hAnsi="Times New Roman" w:cs="Times New Roman"/>
          <w:b/>
          <w:sz w:val="28"/>
          <w:szCs w:val="28"/>
        </w:rPr>
      </w:pPr>
      <w:r w:rsidRPr="008646C0">
        <w:rPr>
          <w:rFonts w:ascii="Times New Roman" w:hAnsi="Times New Roman" w:cs="Times New Roman"/>
          <w:b/>
          <w:sz w:val="28"/>
          <w:szCs w:val="28"/>
        </w:rPr>
        <w:t>Μονάδες 13</w:t>
      </w:r>
    </w:p>
    <w:p w:rsidR="00F5742F" w:rsidRPr="008646C0" w:rsidRDefault="00F5742F"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t>ΟΜΑΔΑ ΔΕΥΤΕΡΗ</w:t>
      </w:r>
    </w:p>
    <w:p w:rsidR="00F5742F" w:rsidRPr="008646C0" w:rsidRDefault="00F5742F" w:rsidP="008646C0">
      <w:pPr>
        <w:spacing w:after="0" w:line="240" w:lineRule="auto"/>
        <w:rPr>
          <w:rFonts w:ascii="Times New Roman" w:hAnsi="Times New Roman" w:cs="Times New Roman"/>
          <w:b/>
          <w:sz w:val="28"/>
          <w:szCs w:val="28"/>
        </w:rPr>
      </w:pPr>
      <w:r w:rsidRPr="008646C0">
        <w:rPr>
          <w:rFonts w:ascii="Times New Roman" w:hAnsi="Times New Roman" w:cs="Times New Roman"/>
          <w:b/>
          <w:sz w:val="28"/>
          <w:szCs w:val="28"/>
        </w:rPr>
        <w:t>ΘΕΜΑ Γ1</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 Αντλώντας στοιχεία από τα κείμενα που σας δίνονται και με βάση τις ιστορικές σας γνώσεις, να αναφερθείτε: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στην κατάσταση της Ελλάδας των αρχών της δεκαετίας του 1830 (μονάδες 10) και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στις πρώτες προσπάθειες συγκρότησης του ελληνικού κράτους από τον Όθωνα (μονάδες 15).</w:t>
      </w:r>
    </w:p>
    <w:p w:rsidR="00F5742F" w:rsidRPr="008646C0" w:rsidRDefault="00F5742F" w:rsidP="008646C0">
      <w:pPr>
        <w:spacing w:after="0" w:line="240" w:lineRule="auto"/>
        <w:jc w:val="right"/>
        <w:rPr>
          <w:rFonts w:ascii="Times New Roman" w:hAnsi="Times New Roman" w:cs="Times New Roman"/>
          <w:b/>
          <w:sz w:val="28"/>
          <w:szCs w:val="28"/>
        </w:rPr>
      </w:pPr>
      <w:r w:rsidRPr="008646C0">
        <w:rPr>
          <w:rFonts w:ascii="Times New Roman" w:hAnsi="Times New Roman" w:cs="Times New Roman"/>
          <w:b/>
          <w:sz w:val="28"/>
          <w:szCs w:val="28"/>
        </w:rPr>
        <w:t xml:space="preserve"> Μονάδες 25 </w:t>
      </w:r>
    </w:p>
    <w:p w:rsidR="00F5742F" w:rsidRPr="008646C0" w:rsidRDefault="00F5742F"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lastRenderedPageBreak/>
        <w:t>ΚΕΙΜΕΝΟ Α</w:t>
      </w:r>
    </w:p>
    <w:p w:rsidR="00F5742F" w:rsidRPr="008646C0" w:rsidRDefault="00F5742F"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Η κατάσταση στην Ελλάδα κατά την περίοδο της Αντιβασιλείας του Όθωνα (1833-1835)</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 </w:t>
      </w:r>
      <w:r w:rsidRPr="008646C0">
        <w:rPr>
          <w:rFonts w:ascii="Times New Roman" w:hAnsi="Times New Roman" w:cs="Times New Roman"/>
          <w:sz w:val="28"/>
          <w:szCs w:val="28"/>
        </w:rPr>
        <w:tab/>
        <w:t xml:space="preserve">Όταν λοιπόν στις 25 Ιανουαρίου/6 Φεβρουαρίου 1833 φθάνει ο Όθων στην Ελλάδα, συνοδευόμενος από τα τρία μέλη της αντιβασιλείας, τον Armansperg, Maurer και τον Heideck, βρίσκει τη χώρα σε πλήρη αναρχία. […] Η οικονομική κατάσταση ήταν από κάθε άποψη αξιοθρήνητη. Αλλά και γενικά η ταμειακή κατάσταση του κράτους ήταν χαώδης. Έπρεπε να πληρωθούν οι καθυστερημένοι από το 1827 μισθοί των υπαλλήλων, που ως το τέλος του 1832 υπολογίζονταν σε 23.437.413 φοίνικες. Έπρεπε ν’ αποζημιωθούν τα ναυτικά νησιά Ύδρα, Σπέτσες και Ψαρά, για να κινηθεί το εμπόριο. Οι αποζημιώσεις αυτές υπολογίζονταν σε 5 εκατ. φράγκα. Επίσης έπρεπε να εξοφληθούν οι αποζημιώσεις των αγωνιστών, που τις είχε αναγνωρίσει η συνέλευση της Τροιζήνας και που ανέβαιναν σε 9.300.0 00 φρ. Επίσης έπρεπε να καταβληθούν στην Τουρκία αποζημίωση 13.333.333 φρ. για την παραχώρηση της επαρχίας Λαμίας στα όρια του ελληνικού κράτους. Επίσης έπρεπε να εξοφληθούν και μερικές άλλες μικροπιστώσεις. Εκτός από όλες αυτές τις απαιτήσεις, το ελληνικό κράτος έπρεπε ευθύς μετά την εγκατάσταση της αντιβασιλείας ν’ αντιμετωπίσει τις τακτικές δαπάνες της κρατικής μηχανής, της πληρωμής των τόκων του δανείου των 60 εκατ., που υπολογίζονταν σε 3.351.950 φρ., και της υπηρεσίας του χρεωλυσίου που υπολογίζονταν σε 670.390 φρ.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Απόστολος Ε. Βακαλόπουλος, Νέα Ελληνική Ιστορία 1204-1985, Θεσσαλονίκη: ΒΑΝΙΑΣ, 2004 κβ, σσ. 210-211. </w:t>
      </w:r>
    </w:p>
    <w:p w:rsidR="00F5742F" w:rsidRPr="008646C0" w:rsidRDefault="00F5742F" w:rsidP="008646C0">
      <w:pPr>
        <w:spacing w:after="0" w:line="240" w:lineRule="auto"/>
        <w:jc w:val="center"/>
        <w:rPr>
          <w:rFonts w:ascii="Times New Roman" w:hAnsi="Times New Roman" w:cs="Times New Roman"/>
          <w:b/>
          <w:sz w:val="28"/>
          <w:szCs w:val="28"/>
        </w:rPr>
      </w:pPr>
    </w:p>
    <w:p w:rsidR="00F5742F" w:rsidRPr="008646C0" w:rsidRDefault="00F5742F" w:rsidP="008646C0">
      <w:pPr>
        <w:spacing w:after="0" w:line="240" w:lineRule="auto"/>
        <w:jc w:val="center"/>
        <w:rPr>
          <w:rFonts w:ascii="Times New Roman" w:hAnsi="Times New Roman" w:cs="Times New Roman"/>
          <w:sz w:val="28"/>
          <w:szCs w:val="28"/>
        </w:rPr>
      </w:pPr>
      <w:r w:rsidRPr="008646C0">
        <w:rPr>
          <w:rFonts w:ascii="Times New Roman" w:hAnsi="Times New Roman" w:cs="Times New Roman"/>
          <w:b/>
          <w:sz w:val="28"/>
          <w:szCs w:val="28"/>
        </w:rPr>
        <w:t>ΚΕΙΜΕΝΟ Β</w:t>
      </w:r>
    </w:p>
    <w:p w:rsidR="009764BD"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 </w:t>
      </w:r>
      <w:r w:rsidR="009764BD" w:rsidRPr="008646C0">
        <w:rPr>
          <w:rFonts w:ascii="Times New Roman" w:hAnsi="Times New Roman" w:cs="Times New Roman"/>
          <w:sz w:val="28"/>
          <w:szCs w:val="28"/>
        </w:rPr>
        <w:tab/>
      </w:r>
      <w:r w:rsidRPr="008646C0">
        <w:rPr>
          <w:rFonts w:ascii="Times New Roman" w:hAnsi="Times New Roman" w:cs="Times New Roman"/>
          <w:sz w:val="28"/>
          <w:szCs w:val="28"/>
        </w:rPr>
        <w:t xml:space="preserve">Η αντιβασιλεία απασχολήθηκε με την εσωτερική οργάνωση του κράτους, η οποία καταστρώθηκε και νομοθετήθηκε κατά το πρότυπο του διο ικητικού οργανισμού και μηχανισμού που λειτουργούσε τότε στη Βαυαρία και στα άλλα μεσαία ή μικρά γερμανικά κράτη κατ’ επίδραση του γαλλικού συγκεντρωτικού διοικητικού συστήματος του 1790 (το νέο ελληνικό διοικητικό σύστημα, κατά βάση, εξακολουθεί να υφίσταται ως σήμερα). Διατήρησε τα 7 υπουργεία που προϋπήρχαν (εξωτερικών, δικαιοσύνης, εσωτερικών, εκκλησιαστικών και εκπαιδεύσεως, οικονομικών, στρατιωτικών,ναυτικών) και πρόσθεσε ως παράρτημα του υπουργείου εσωτερικών το δημοσιονομικόν γραφείον , που ήταν απαραίτητο για την επίλυση των καυτών εποικιστικών προβλημάτων της χώρας . […] </w:t>
      </w:r>
    </w:p>
    <w:p w:rsidR="009764BD" w:rsidRPr="008646C0" w:rsidRDefault="00F5742F"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Οργανώνει τη δικαιοσύνη και συντάσσει κώδικες. Επίσης προβαίνει στη συστηματική οργάνωση της χώρας ιδρύοντας το Ανώτατον Λογιστήριον , τα κεντρικά και επαρχιακά ταμεία και το Εθνικόν Νομισματοκοπείον. Στην οργανωτική αυτή εργασία πρωταρχικός είναι ο ρόλος του Maurer. </w:t>
      </w:r>
    </w:p>
    <w:p w:rsidR="00F5742F" w:rsidRPr="008646C0" w:rsidRDefault="00F5742F"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Στις 27 Σεπτεμβρίου/9 Οκτωβρίου 1833 ιδρύεται το Ελεγκτικόν Συνέδριον με πρόεδρο τον Γάλλο οικονομολόγο Arthémond de Regny, ο </w:t>
      </w:r>
      <w:r w:rsidRPr="008646C0">
        <w:rPr>
          <w:rFonts w:ascii="Times New Roman" w:hAnsi="Times New Roman" w:cs="Times New Roman"/>
          <w:sz w:val="28"/>
          <w:szCs w:val="28"/>
        </w:rPr>
        <w:lastRenderedPageBreak/>
        <w:t xml:space="preserve">οποίος εργάστηκε με ακαταπόνητο ζήλο για την οργάνωση των οικονομικών του κράτους.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Απόστολος Ε. Βακαλόπουλος, Νέα Ελληνική Ιστορία 1204-1985, Θεσσαλονίκη: ΒΑΝΙΑΣ, 2004 κβ, σσ. 218-219. </w:t>
      </w:r>
    </w:p>
    <w:p w:rsidR="00F5742F" w:rsidRPr="008646C0" w:rsidRDefault="00F5742F" w:rsidP="008646C0">
      <w:pPr>
        <w:spacing w:after="0" w:line="240" w:lineRule="auto"/>
        <w:jc w:val="center"/>
        <w:rPr>
          <w:rFonts w:ascii="Times New Roman" w:hAnsi="Times New Roman" w:cs="Times New Roman"/>
          <w:b/>
          <w:sz w:val="28"/>
          <w:szCs w:val="28"/>
        </w:rPr>
      </w:pPr>
    </w:p>
    <w:p w:rsidR="00F5742F" w:rsidRPr="008646C0" w:rsidRDefault="00F5742F"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ΘΕΜΑ Δ1</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Αξιοποιώντας στοιχεία από τα κείμενα που σας δίνονται και με βάση τις ιστορικές σας γνώσεις, να παρουσιάσετε και να ερμηνεύσετε τη διαφωνία Κωνσταντίνου-Βενιζέλου ως προς τη συμμετοχή της Ελλάδας στον Α΄ Παγκόσμιο Πόλεμο: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κατά την κήρυξή του (μονάδες 12) και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μετά τις προτάσεις της αγγλικής κυβέρνησης , το Φεβρουάριο του 1915 (μονάδες 13). </w:t>
      </w:r>
    </w:p>
    <w:p w:rsidR="00F5742F" w:rsidRPr="008646C0" w:rsidRDefault="00F5742F" w:rsidP="008646C0">
      <w:pPr>
        <w:spacing w:after="0" w:line="240" w:lineRule="auto"/>
        <w:jc w:val="right"/>
        <w:rPr>
          <w:rFonts w:ascii="Times New Roman" w:hAnsi="Times New Roman" w:cs="Times New Roman"/>
          <w:b/>
          <w:sz w:val="28"/>
          <w:szCs w:val="28"/>
        </w:rPr>
      </w:pPr>
      <w:r w:rsidRPr="008646C0">
        <w:rPr>
          <w:rFonts w:ascii="Times New Roman" w:hAnsi="Times New Roman" w:cs="Times New Roman"/>
          <w:b/>
          <w:sz w:val="28"/>
          <w:szCs w:val="28"/>
        </w:rPr>
        <w:t xml:space="preserve">Μονάδες 25 </w:t>
      </w:r>
    </w:p>
    <w:p w:rsidR="00F5742F" w:rsidRPr="008646C0" w:rsidRDefault="00F5742F"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t>ΚΕΙΜΕΝΟ Α</w:t>
      </w:r>
    </w:p>
    <w:p w:rsidR="009764BD" w:rsidRPr="008646C0" w:rsidRDefault="00F5742F"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Ο Βενιζέλος είχε έντονους συναισθηματικούς δεσμούς με τη Βρετανία και τη Γαλλία, οι οποίες, μαζί με τη Ρωσία, σχημάτιζαν τις Δυνάμεις της Αντάντ. Όχι μόνο θεωρούσε ότι θα είναι οι νικήτριες Δυνάμεις, αλ λά και ότι θα ευνοούσαν περισσότερο την επίτευξη και των υπόλοιπων εδαφικών προσδοκιών της χώρας. Ο Κωνσταντίνος, αντίθετα, επίτιμος στρατάρχης του γερμανικού στρατού και παντρεμένος με την αδελφή του κάιζερ της Γερμανίας Γουλιέλμου Β΄, έτρεφε μεγαλύτερο σεβασμό προς τις στρατιωτικές ικανότητες των Κεντρικών Δυνάμεων, της Γερμανίας και της Αυστροουγγαρίας. […] </w:t>
      </w:r>
    </w:p>
    <w:p w:rsidR="00F5742F" w:rsidRPr="008646C0" w:rsidRDefault="00F5742F"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Τον Ιανουάριο του 1915 ο Γκρέι πρότεινε να παραχωρήσει η Ελλάδα στη Βουλγαρία τις νεοαποκτηθείσες περιοχές της Καβάλας, της Δράμας και των Σερρών, με αντάλλαγμα αφενός τη Βόρειο Ήπειρο και αφετέρου την ακόμα πιο ελκυστική –αν και αόριστη– υπόσχεση «σημαντικών εδαφικών παραχωρήσεων στις ακτές της Μικράς Ασίας», η οποία με τον μεγάλο ελληνικό πληθυσμό της, συνιστούσε σημαντικό στόχο των αλυτρωτικών φιλοδοξιών.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Richard Clogg, Συνοπτική Ιστορία της Ελλάδας 1770-2000, Αθήνα: Κάτοπτρο, 20032 , σσ. 109-111</w:t>
      </w:r>
    </w:p>
    <w:p w:rsidR="009764BD" w:rsidRPr="008646C0" w:rsidRDefault="009764BD" w:rsidP="008646C0">
      <w:pPr>
        <w:spacing w:after="0" w:line="240" w:lineRule="auto"/>
        <w:rPr>
          <w:rFonts w:ascii="Times New Roman" w:hAnsi="Times New Roman" w:cs="Times New Roman"/>
          <w:b/>
          <w:sz w:val="28"/>
          <w:szCs w:val="28"/>
        </w:rPr>
      </w:pPr>
    </w:p>
    <w:p w:rsidR="00F5742F" w:rsidRPr="008646C0" w:rsidRDefault="00F5742F"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t>ΚΕΙΜΕΝΟ Β</w:t>
      </w:r>
    </w:p>
    <w:p w:rsidR="009764BD"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 </w:t>
      </w:r>
      <w:r w:rsidR="009764BD" w:rsidRPr="008646C0">
        <w:rPr>
          <w:rFonts w:ascii="Times New Roman" w:hAnsi="Times New Roman" w:cs="Times New Roman"/>
          <w:sz w:val="28"/>
          <w:szCs w:val="28"/>
        </w:rPr>
        <w:tab/>
      </w:r>
      <w:r w:rsidRPr="008646C0">
        <w:rPr>
          <w:rFonts w:ascii="Times New Roman" w:hAnsi="Times New Roman" w:cs="Times New Roman"/>
          <w:sz w:val="28"/>
          <w:szCs w:val="28"/>
        </w:rPr>
        <w:t xml:space="preserve">Ο Βενιζέλος κατέβαλε τότε όλες τις προσπάθειες να προσανατολίσει τον βασιλιά Κωνσταντίνο και το Γενικό Επιτελείο (οι αρχηγοί του Βίκτωρ Δούσμανης και Ιωάννης Μεταξάς προβάλλουν αντιρρήσεις) προς την Entente και να φέρει την Ελλάδα στο πλευρό της. Πιστεύει πραγματικά ότι ο πόλεμος θα τελειώσει με την νίκη της Entente και ότι η Ελλάδα πρέπει να επωφεληθεί απ’ αυτή την ευκαιρία, για να πραγματοποιήσει τις εθνικές της διεκδικήσεις, αλλά οι στρατιωτικές νίκες των Γερμανών και Αυστριακών σε όλα τα μέτωπα, η αποτυχία της Entente στα Δαρδανέλλια έχουν κάνει εφεκτικούς 1 </w:t>
      </w:r>
      <w:r w:rsidRPr="008646C0">
        <w:rPr>
          <w:rFonts w:ascii="Times New Roman" w:hAnsi="Times New Roman" w:cs="Times New Roman"/>
          <w:sz w:val="28"/>
          <w:szCs w:val="28"/>
        </w:rPr>
        <w:lastRenderedPageBreak/>
        <w:t xml:space="preserve">πολλούς Έλληνες και προ πάντων τη βασιλική οικογένεια. Αυτοί πιστεύουν κιόλας στη γερμανική νίκη. </w:t>
      </w:r>
    </w:p>
    <w:p w:rsidR="004F7808"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Απόστολος Ε. Βακαλόπουλος, Νέα Ελληνική Ιστορία 1204-1985, Θεσσαλονίκη: ΒΑΝΙΑΣ, 2004 κβ, σσ. 352-353. </w:t>
      </w:r>
    </w:p>
    <w:p w:rsidR="004F7808" w:rsidRPr="008646C0" w:rsidRDefault="004F7808" w:rsidP="008646C0">
      <w:pPr>
        <w:spacing w:after="0" w:line="240" w:lineRule="auto"/>
        <w:jc w:val="center"/>
        <w:rPr>
          <w:rFonts w:ascii="Times New Roman" w:hAnsi="Times New Roman" w:cs="Times New Roman"/>
          <w:b/>
          <w:sz w:val="28"/>
          <w:szCs w:val="28"/>
        </w:rPr>
      </w:pPr>
    </w:p>
    <w:p w:rsidR="004F7808" w:rsidRPr="008646C0" w:rsidRDefault="00F5742F"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t>ΚΕΙΜΕΝΟ Γ</w:t>
      </w:r>
    </w:p>
    <w:p w:rsidR="00F5742F" w:rsidRPr="008646C0" w:rsidRDefault="00F5742F"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Τα πράγματα έγιναν ακόμα πιο περίπλοκα όταν τον Φεβρουάριο του 1915, οι Σύμμαχοι της Αντάντ επιχείρησαν την ατυχή εκστρατεία των Δαρδανελλίων. Ο Βενιζέλος ανυπομονούσε να συμμετάσχει […] Ο βασιλιάς, ενώ στην αρχή είχε συμφωνήσει με την ελληνική συμμετοχή, άλλαξε γνώμη επηρεασμένος από την παραίτηση του αρχηγού του ελληνικού Γενικού Επιτελείου, συνταγματάρχη Ιωάννη Μεταξά, μελλοντικού στρατιωτικού δικτάτορα, ο οποίος φοβόταν ότι η Βουλγαρία θα επωφελείτο από οποιαδήποτε ελληνική ανάμειξη.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xml:space="preserve">Richard Clogg, Συνοπτική Ιστορία της Ελλάδας 1770-2000, Αθήνα: Κάτοπτρο, 20032 , σ. 111. </w:t>
      </w:r>
    </w:p>
    <w:p w:rsidR="00F5742F" w:rsidRPr="008646C0" w:rsidRDefault="00F5742F" w:rsidP="008646C0">
      <w:pPr>
        <w:spacing w:after="0" w:line="240" w:lineRule="auto"/>
        <w:jc w:val="both"/>
        <w:rPr>
          <w:rFonts w:ascii="Times New Roman" w:hAnsi="Times New Roman" w:cs="Times New Roman"/>
          <w:sz w:val="28"/>
          <w:szCs w:val="28"/>
        </w:rPr>
      </w:pP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 Όλα τα κείμενα αποδόθηκαν σε μονοτονικό· διατηρήθηκε ό μως η ορθογραφία τους</w:t>
      </w:r>
    </w:p>
    <w:p w:rsidR="00F5742F" w:rsidRPr="008646C0" w:rsidRDefault="00F5742F" w:rsidP="008646C0">
      <w:pPr>
        <w:spacing w:after="0" w:line="240" w:lineRule="auto"/>
        <w:rPr>
          <w:rFonts w:ascii="Times New Roman" w:hAnsi="Times New Roman" w:cs="Times New Roman"/>
          <w:sz w:val="28"/>
          <w:szCs w:val="28"/>
        </w:rPr>
      </w:pPr>
    </w:p>
    <w:p w:rsidR="009764BD" w:rsidRPr="008646C0" w:rsidRDefault="009764BD" w:rsidP="008646C0">
      <w:pPr>
        <w:spacing w:after="0" w:line="240" w:lineRule="auto"/>
        <w:rPr>
          <w:rFonts w:ascii="Times New Roman" w:hAnsi="Times New Roman" w:cs="Times New Roman"/>
          <w:b/>
          <w:sz w:val="28"/>
          <w:szCs w:val="28"/>
        </w:rPr>
      </w:pPr>
    </w:p>
    <w:p w:rsidR="007305D2" w:rsidRPr="008646C0" w:rsidRDefault="007305D2" w:rsidP="008646C0">
      <w:pPr>
        <w:spacing w:after="0" w:line="240" w:lineRule="auto"/>
        <w:jc w:val="center"/>
        <w:rPr>
          <w:rFonts w:ascii="Times New Roman" w:hAnsi="Times New Roman" w:cs="Times New Roman"/>
          <w:b/>
          <w:sz w:val="28"/>
          <w:szCs w:val="28"/>
        </w:rPr>
      </w:pPr>
      <w:r w:rsidRPr="008646C0">
        <w:rPr>
          <w:rFonts w:ascii="Times New Roman" w:hAnsi="Times New Roman" w:cs="Times New Roman"/>
          <w:b/>
          <w:sz w:val="28"/>
          <w:szCs w:val="28"/>
        </w:rPr>
        <w:t>ΑΠΑΝΤΗΣΕΙΣ</w:t>
      </w:r>
    </w:p>
    <w:p w:rsidR="007E5ED8" w:rsidRPr="008646C0" w:rsidRDefault="007E5ED8"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ΘΕΜΑ Α</w:t>
      </w:r>
      <w:r w:rsidR="00F5742F" w:rsidRPr="008646C0">
        <w:rPr>
          <w:rFonts w:ascii="Times New Roman" w:hAnsi="Times New Roman" w:cs="Times New Roman"/>
          <w:b/>
          <w:sz w:val="28"/>
          <w:szCs w:val="28"/>
        </w:rPr>
        <w:t>1</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 xml:space="preserve"> α)</w:t>
      </w:r>
      <w:r w:rsidRPr="008646C0">
        <w:rPr>
          <w:rFonts w:ascii="Times New Roman" w:hAnsi="Times New Roman" w:cs="Times New Roman"/>
          <w:sz w:val="28"/>
          <w:szCs w:val="28"/>
        </w:rPr>
        <w:t xml:space="preserve"> </w:t>
      </w:r>
      <w:r w:rsidR="009764BD" w:rsidRPr="008646C0">
        <w:rPr>
          <w:rFonts w:ascii="Times New Roman" w:hAnsi="Times New Roman" w:cs="Times New Roman"/>
          <w:b/>
          <w:sz w:val="28"/>
          <w:szCs w:val="28"/>
        </w:rPr>
        <w:t>Σχολικό βιβλίο,</w:t>
      </w:r>
      <w:r w:rsidR="009764BD" w:rsidRPr="008646C0">
        <w:rPr>
          <w:rFonts w:ascii="Times New Roman" w:hAnsi="Times New Roman" w:cs="Times New Roman"/>
          <w:sz w:val="28"/>
          <w:szCs w:val="28"/>
        </w:rPr>
        <w:t xml:space="preserve"> </w:t>
      </w:r>
      <w:r w:rsidR="009764BD" w:rsidRPr="008646C0">
        <w:rPr>
          <w:rFonts w:ascii="Times New Roman" w:hAnsi="Times New Roman" w:cs="Times New Roman"/>
          <w:b/>
          <w:color w:val="000000"/>
          <w:sz w:val="28"/>
          <w:szCs w:val="28"/>
          <w:shd w:val="clear" w:color="auto" w:fill="FFFFFF"/>
        </w:rPr>
        <w:t>σ</w:t>
      </w:r>
      <w:r w:rsidRPr="008646C0">
        <w:rPr>
          <w:rFonts w:ascii="Times New Roman" w:hAnsi="Times New Roman" w:cs="Times New Roman"/>
          <w:b/>
          <w:color w:val="000000"/>
          <w:sz w:val="28"/>
          <w:szCs w:val="28"/>
          <w:shd w:val="clear" w:color="auto" w:fill="FFFFFF"/>
        </w:rPr>
        <w:t>ελ. 141</w:t>
      </w:r>
      <w:r w:rsidRPr="008646C0">
        <w:rPr>
          <w:rFonts w:ascii="Times New Roman" w:hAnsi="Times New Roman" w:cs="Times New Roman"/>
          <w:color w:val="000000"/>
          <w:sz w:val="28"/>
          <w:szCs w:val="28"/>
          <w:shd w:val="clear" w:color="auto" w:fill="FFFFFF"/>
        </w:rPr>
        <w:t xml:space="preserve"> «Το Συμβούλιο Ασφαλείας είναι το ισχυρότερο όργανο του ΟΗΕ. Είναι επιφορτισμένο με την εξέταση προβλημάτων που μπορεί να οδηγήσουν σε διατάραξη της ειρήνης. Μπορεί επίσης να λάβει αποφάσεις που δεσμεύουν τα κράτη-μέλη του ΟΗΕ. Στο Συμβούλιο Ασφαλείας μετέχουν, ως μόνιμα μέλη, πέντε χώρες: ΗΠΑ, ΕΣΣΔ (σήμερα η Ρωσική Ομοσπονδία), Βρετανία, Γαλλία και Κίνα. Με δεδομένη την εμπειρία της Κοινωνίας των Εθνών, η οποία δεν μπορούσε να επιβάλει τις αποφάσεις της στις μεγάλες δυνάμεις, ο Καταστατικός Χάρτης του ΟΗΕ όρισε ότι, για να ληφθεί απόφαση από το Συμβούλιο Ασφαλείας, απαιτείται η σύμφωνη γνώμη των πέντε μόνιμων μελών. Αν ένα από αυτά διαφωνεί ρητά, τότε απόφαση δεν μπορεί να ληφθεί (</w:t>
      </w:r>
      <w:r w:rsidRPr="008646C0">
        <w:rPr>
          <w:rStyle w:val="a4"/>
          <w:rFonts w:ascii="Times New Roman" w:hAnsi="Times New Roman" w:cs="Times New Roman"/>
          <w:b w:val="0"/>
          <w:iCs/>
          <w:color w:val="000000"/>
          <w:sz w:val="28"/>
          <w:szCs w:val="28"/>
          <w:bdr w:val="none" w:sz="0" w:space="0" w:color="auto" w:frame="1"/>
          <w:shd w:val="clear" w:color="auto" w:fill="FFFFFF"/>
        </w:rPr>
        <w:t>δικαίωμα βέτο</w:t>
      </w:r>
      <w:r w:rsidRPr="008646C0">
        <w:rPr>
          <w:rFonts w:ascii="Times New Roman" w:hAnsi="Times New Roman" w:cs="Times New Roman"/>
          <w:color w:val="000000"/>
          <w:sz w:val="28"/>
          <w:szCs w:val="28"/>
          <w:shd w:val="clear" w:color="auto" w:fill="FFFFFF"/>
        </w:rPr>
        <w:t>)</w:t>
      </w:r>
      <w:r w:rsidRPr="008646C0">
        <w:rPr>
          <w:rStyle w:val="apple-converted-space"/>
          <w:rFonts w:ascii="Times New Roman" w:hAnsi="Times New Roman" w:cs="Times New Roman"/>
          <w:color w:val="000000"/>
          <w:sz w:val="28"/>
          <w:szCs w:val="28"/>
          <w:shd w:val="clear" w:color="auto" w:fill="FFFFFF"/>
        </w:rPr>
        <w:t>.</w:t>
      </w:r>
      <w:r w:rsidR="00A950A7" w:rsidRPr="008646C0">
        <w:rPr>
          <w:rStyle w:val="apple-converted-space"/>
          <w:rFonts w:ascii="Times New Roman" w:hAnsi="Times New Roman" w:cs="Times New Roman"/>
          <w:color w:val="000000"/>
          <w:sz w:val="28"/>
          <w:szCs w:val="28"/>
          <w:shd w:val="clear" w:color="auto" w:fill="FFFFFF"/>
        </w:rPr>
        <w:t xml:space="preserve"> Ωστόσο, λόγω των έντονων πολιτικών και ιδεολογικών αντιπαλοτήτων της μεταπολεμικής εποχής, έγινε κατάχρηση του βέτο τόσο από τους Δυτικούς όσο και από τους Σοβιετικούς, με αποτέλεσμα σε πολλές και σημαντικές περιπτώσεις να αδρανοποιηθεί ο ΟΗΕ. </w:t>
      </w:r>
    </w:p>
    <w:p w:rsidR="00541F72" w:rsidRPr="008646C0" w:rsidRDefault="00541F72" w:rsidP="008646C0">
      <w:pPr>
        <w:spacing w:after="0" w:line="240" w:lineRule="auto"/>
        <w:jc w:val="both"/>
        <w:rPr>
          <w:rFonts w:ascii="Times New Roman" w:hAnsi="Times New Roman" w:cs="Times New Roman"/>
          <w:b/>
          <w:sz w:val="28"/>
          <w:szCs w:val="28"/>
        </w:rPr>
      </w:pP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Style w:val="a4"/>
          <w:rFonts w:ascii="Times New Roman" w:hAnsi="Times New Roman" w:cs="Times New Roman"/>
          <w:color w:val="000000"/>
          <w:sz w:val="28"/>
          <w:szCs w:val="28"/>
          <w:bdr w:val="none" w:sz="0" w:space="0" w:color="auto" w:frame="1"/>
          <w:shd w:val="clear" w:color="auto" w:fill="FFFFFF"/>
        </w:rPr>
        <w:t xml:space="preserve"> </w:t>
      </w:r>
      <w:r w:rsidR="009764BD" w:rsidRPr="008646C0">
        <w:rPr>
          <w:rStyle w:val="a4"/>
          <w:rFonts w:ascii="Times New Roman" w:hAnsi="Times New Roman" w:cs="Times New Roman"/>
          <w:color w:val="000000"/>
          <w:sz w:val="28"/>
          <w:szCs w:val="28"/>
          <w:bdr w:val="none" w:sz="0" w:space="0" w:color="auto" w:frame="1"/>
          <w:shd w:val="clear" w:color="auto" w:fill="FFFFFF"/>
        </w:rPr>
        <w:t>Σχολικό βιβλίο, σ</w:t>
      </w:r>
      <w:r w:rsidRPr="008646C0">
        <w:rPr>
          <w:rStyle w:val="a4"/>
          <w:rFonts w:ascii="Times New Roman" w:hAnsi="Times New Roman" w:cs="Times New Roman"/>
          <w:color w:val="000000"/>
          <w:sz w:val="28"/>
          <w:szCs w:val="28"/>
          <w:bdr w:val="none" w:sz="0" w:space="0" w:color="auto" w:frame="1"/>
          <w:shd w:val="clear" w:color="auto" w:fill="FFFFFF"/>
        </w:rPr>
        <w:t>ελ. 40 «</w:t>
      </w:r>
      <w:r w:rsidRPr="008646C0">
        <w:rPr>
          <w:rStyle w:val="a4"/>
          <w:rFonts w:ascii="Times New Roman" w:hAnsi="Times New Roman" w:cs="Times New Roman"/>
          <w:b w:val="0"/>
          <w:color w:val="000000"/>
          <w:sz w:val="28"/>
          <w:szCs w:val="28"/>
          <w:bdr w:val="none" w:sz="0" w:space="0" w:color="auto" w:frame="1"/>
          <w:shd w:val="clear" w:color="auto" w:fill="FFFFFF"/>
        </w:rPr>
        <w:t xml:space="preserve">Αποτελεί επίσημο οθωμανικό έγγραφο που φέρει την ιδιόχειρη υπογραφή του Σουλτάνου. </w:t>
      </w:r>
      <w:r w:rsidRPr="008646C0">
        <w:rPr>
          <w:rFonts w:ascii="Times New Roman" w:hAnsi="Times New Roman" w:cs="Times New Roman"/>
          <w:color w:val="000000"/>
          <w:sz w:val="28"/>
          <w:szCs w:val="28"/>
          <w:shd w:val="clear" w:color="auto" w:fill="FFFFFF"/>
        </w:rPr>
        <w:t>Το εξέδωσε στις 18 Φεβρουαρίου 1856</w:t>
      </w:r>
      <w:r w:rsidR="00DA49E3" w:rsidRPr="008646C0">
        <w:rPr>
          <w:rFonts w:ascii="Times New Roman" w:hAnsi="Times New Roman" w:cs="Times New Roman"/>
          <w:color w:val="000000"/>
          <w:sz w:val="28"/>
          <w:szCs w:val="28"/>
          <w:shd w:val="clear" w:color="auto" w:fill="FFFFFF"/>
        </w:rPr>
        <w:t xml:space="preserve"> και </w:t>
      </w:r>
      <w:r w:rsidRPr="008646C0">
        <w:rPr>
          <w:rFonts w:ascii="Times New Roman" w:hAnsi="Times New Roman" w:cs="Times New Roman"/>
          <w:color w:val="000000"/>
          <w:sz w:val="28"/>
          <w:szCs w:val="28"/>
          <w:shd w:val="clear" w:color="auto" w:fill="FFFFFF"/>
        </w:rPr>
        <w:t xml:space="preserve">υποσχόταν πλήρη ισότητα των υπηκόων του ανεξαρτήτως θρησκεύματος ή καταγωγής. Με το διάταγμα αυτό </w:t>
      </w:r>
      <w:r w:rsidRPr="008646C0">
        <w:rPr>
          <w:rFonts w:ascii="Times New Roman" w:hAnsi="Times New Roman" w:cs="Times New Roman"/>
          <w:color w:val="000000"/>
          <w:sz w:val="28"/>
          <w:szCs w:val="28"/>
          <w:shd w:val="clear" w:color="auto" w:fill="FFFFFF"/>
        </w:rPr>
        <w:lastRenderedPageBreak/>
        <w:t>εγκαινιάστηκε στην Οθωμανική Αυτοκρατορία η περίοδος του</w:t>
      </w:r>
      <w:r w:rsidRPr="008646C0">
        <w:rPr>
          <w:rStyle w:val="apple-converted-space"/>
          <w:rFonts w:ascii="Times New Roman" w:hAnsi="Times New Roman" w:cs="Times New Roman"/>
          <w:color w:val="000000"/>
          <w:sz w:val="28"/>
          <w:szCs w:val="28"/>
          <w:shd w:val="clear" w:color="auto" w:fill="FFFFFF"/>
        </w:rPr>
        <w:t> </w:t>
      </w:r>
      <w:r w:rsidRPr="008646C0">
        <w:rPr>
          <w:rStyle w:val="a4"/>
          <w:rFonts w:ascii="Times New Roman" w:hAnsi="Times New Roman" w:cs="Times New Roman"/>
          <w:b w:val="0"/>
          <w:iCs/>
          <w:color w:val="000000"/>
          <w:sz w:val="28"/>
          <w:szCs w:val="28"/>
          <w:bdr w:val="none" w:sz="0" w:space="0" w:color="auto" w:frame="1"/>
          <w:shd w:val="clear" w:color="auto" w:fill="FFFFFF"/>
        </w:rPr>
        <w:t>Τανζιμάτ</w:t>
      </w:r>
      <w:r w:rsidRPr="008646C0">
        <w:rPr>
          <w:rFonts w:ascii="Times New Roman" w:hAnsi="Times New Roman" w:cs="Times New Roman"/>
          <w:color w:val="000000"/>
          <w:sz w:val="28"/>
          <w:szCs w:val="28"/>
          <w:shd w:val="clear" w:color="auto" w:fill="FFFFFF"/>
        </w:rPr>
        <w:t xml:space="preserve"> (</w:t>
      </w:r>
      <w:r w:rsidRPr="008646C0">
        <w:rPr>
          <w:rStyle w:val="a5"/>
          <w:rFonts w:ascii="Times New Roman" w:hAnsi="Times New Roman" w:cs="Times New Roman"/>
          <w:i w:val="0"/>
          <w:color w:val="000000"/>
          <w:sz w:val="28"/>
          <w:szCs w:val="28"/>
          <w:bdr w:val="none" w:sz="0" w:space="0" w:color="auto" w:frame="1"/>
          <w:shd w:val="clear" w:color="auto" w:fill="FFFFFF"/>
        </w:rPr>
        <w:t>μεταρρυθμίσεων</w:t>
      </w:r>
      <w:r w:rsidRPr="008646C0">
        <w:rPr>
          <w:rFonts w:ascii="Times New Roman" w:hAnsi="Times New Roman" w:cs="Times New Roman"/>
          <w:color w:val="000000"/>
          <w:sz w:val="28"/>
          <w:szCs w:val="28"/>
          <w:shd w:val="clear" w:color="auto" w:fill="FFFFFF"/>
        </w:rPr>
        <w:t>)</w:t>
      </w:r>
      <w:r w:rsidRPr="008646C0">
        <w:rPr>
          <w:rFonts w:ascii="Times New Roman" w:hAnsi="Times New Roman" w:cs="Times New Roman"/>
          <w:i/>
          <w:color w:val="000000"/>
          <w:sz w:val="28"/>
          <w:szCs w:val="28"/>
          <w:shd w:val="clear" w:color="auto" w:fill="FFFFFF"/>
        </w:rPr>
        <w:t>».</w:t>
      </w:r>
      <w:r w:rsidRPr="008646C0">
        <w:rPr>
          <w:rFonts w:ascii="Times New Roman" w:hAnsi="Times New Roman" w:cs="Times New Roman"/>
          <w:color w:val="000000"/>
          <w:sz w:val="28"/>
          <w:szCs w:val="28"/>
          <w:shd w:val="clear" w:color="auto" w:fill="FFFFFF"/>
        </w:rPr>
        <w:t xml:space="preserve"> </w:t>
      </w:r>
    </w:p>
    <w:p w:rsidR="00541F72" w:rsidRPr="008646C0" w:rsidRDefault="00541F72" w:rsidP="008646C0">
      <w:pPr>
        <w:spacing w:after="0" w:line="240" w:lineRule="auto"/>
        <w:jc w:val="both"/>
        <w:rPr>
          <w:rFonts w:ascii="Times New Roman" w:hAnsi="Times New Roman" w:cs="Times New Roman"/>
          <w:b/>
          <w:sz w:val="28"/>
          <w:szCs w:val="28"/>
        </w:rPr>
      </w:pPr>
    </w:p>
    <w:p w:rsidR="00F5742F" w:rsidRPr="008646C0" w:rsidRDefault="00F5742F"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sz w:val="28"/>
          <w:szCs w:val="28"/>
        </w:rPr>
        <w:t>γ)</w:t>
      </w:r>
      <w:r w:rsidRPr="008646C0">
        <w:rPr>
          <w:rFonts w:ascii="Times New Roman" w:hAnsi="Times New Roman" w:cs="Times New Roman"/>
          <w:sz w:val="28"/>
          <w:szCs w:val="28"/>
        </w:rPr>
        <w:t xml:space="preserve"> </w:t>
      </w:r>
      <w:r w:rsidR="009764BD" w:rsidRPr="008646C0">
        <w:rPr>
          <w:rFonts w:ascii="Times New Roman" w:hAnsi="Times New Roman" w:cs="Times New Roman"/>
          <w:b/>
          <w:sz w:val="28"/>
          <w:szCs w:val="28"/>
        </w:rPr>
        <w:t>Σχολικό βιβλίο,</w:t>
      </w:r>
      <w:r w:rsidR="009764BD" w:rsidRPr="008646C0">
        <w:rPr>
          <w:rFonts w:ascii="Times New Roman" w:hAnsi="Times New Roman" w:cs="Times New Roman"/>
          <w:sz w:val="28"/>
          <w:szCs w:val="28"/>
        </w:rPr>
        <w:t xml:space="preserve"> </w:t>
      </w:r>
      <w:r w:rsidR="009764BD" w:rsidRPr="008646C0">
        <w:rPr>
          <w:rFonts w:ascii="Times New Roman" w:hAnsi="Times New Roman" w:cs="Times New Roman"/>
          <w:b/>
          <w:sz w:val="28"/>
          <w:szCs w:val="28"/>
        </w:rPr>
        <w:t>σ</w:t>
      </w:r>
      <w:r w:rsidRPr="008646C0">
        <w:rPr>
          <w:rFonts w:ascii="Times New Roman" w:hAnsi="Times New Roman" w:cs="Times New Roman"/>
          <w:b/>
          <w:sz w:val="28"/>
          <w:szCs w:val="28"/>
        </w:rPr>
        <w:t>ελ 38.</w:t>
      </w:r>
      <w:r w:rsidRPr="008646C0">
        <w:rPr>
          <w:rStyle w:val="a4"/>
          <w:rFonts w:ascii="Times New Roman" w:hAnsi="Times New Roman" w:cs="Times New Roman"/>
          <w:b w:val="0"/>
          <w:color w:val="000000"/>
          <w:sz w:val="28"/>
          <w:szCs w:val="28"/>
          <w:bdr w:val="none" w:sz="0" w:space="0" w:color="auto" w:frame="1"/>
          <w:shd w:val="clear" w:color="auto" w:fill="FFFFFF"/>
        </w:rPr>
        <w:t xml:space="preserve"> </w:t>
      </w:r>
      <w:r w:rsidR="007E5ED8" w:rsidRPr="008646C0">
        <w:rPr>
          <w:rStyle w:val="a4"/>
          <w:rFonts w:ascii="Times New Roman" w:hAnsi="Times New Roman" w:cs="Times New Roman"/>
          <w:b w:val="0"/>
          <w:color w:val="000000"/>
          <w:sz w:val="28"/>
          <w:szCs w:val="28"/>
          <w:bdr w:val="none" w:sz="0" w:space="0" w:color="auto" w:frame="1"/>
          <w:shd w:val="clear" w:color="auto" w:fill="FFFFFF"/>
        </w:rPr>
        <w:t>«</w:t>
      </w:r>
      <w:r w:rsidR="007E5ED8" w:rsidRPr="008646C0">
        <w:rPr>
          <w:rFonts w:ascii="Times New Roman" w:hAnsi="Times New Roman" w:cs="Times New Roman"/>
          <w:color w:val="222222"/>
          <w:sz w:val="28"/>
          <w:szCs w:val="28"/>
          <w:shd w:val="clear" w:color="auto" w:fill="FFFFFF"/>
        </w:rPr>
        <w:t>Ανατολικό Ζήτημα ονομάζεται το διεθνές ζήτημα που προκλήθηκε από τη βαθμιαία υποχώρηση της ισχύος της Οθωμανικής Αυτοκρατορίας και την πλήρωση του κενού που προέκυψε από αυτή την υποχώρηση στην Εγγύς Ανατολή και ιδίως στη Χερσόνησο του Αίμου. Η παρακμή της Οθωμανικής Αυτοκρατορίας χρονολογείται από τον 17ο αιώνα, όταν τερματίστηκαν οι οθωμανικές κατακτήσεις και εκδηλώθηκαν προβλήματα στην οικονομία και στη διοίκηση της αχανούς αυτοκρατορίας. Η κατάκτηση της Κρήτης (1669) από τους Οθωμανούς Τούρκους ήταν η τελευταία μεγάλη επιτυχία τους, ενώ η αποτυχία της δεύτερης -και τελευταίας- πολιορκίας της Βιέννης (1683) σήμανε το τέρμα των επιτυχιών τους σε βάρος των Ευρωπαίων. Την ίδια εποχή στους Αψβούργους προστέθηκε νέος μεγάλος αντίπαλος των Οθωμανών Τούρκων, οι Ρώσοι».</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p>
    <w:p w:rsidR="00F5742F" w:rsidRPr="008646C0" w:rsidRDefault="007E5ED8" w:rsidP="008646C0">
      <w:pPr>
        <w:spacing w:after="0" w:line="240" w:lineRule="auto"/>
        <w:jc w:val="both"/>
        <w:rPr>
          <w:rFonts w:ascii="Times New Roman" w:hAnsi="Times New Roman" w:cs="Times New Roman"/>
          <w:b/>
          <w:color w:val="000000"/>
          <w:sz w:val="28"/>
          <w:szCs w:val="28"/>
          <w:shd w:val="clear" w:color="auto" w:fill="FFFFFF"/>
        </w:rPr>
      </w:pPr>
      <w:r w:rsidRPr="008646C0">
        <w:rPr>
          <w:rFonts w:ascii="Times New Roman" w:hAnsi="Times New Roman" w:cs="Times New Roman"/>
          <w:b/>
          <w:color w:val="000000"/>
          <w:sz w:val="28"/>
          <w:szCs w:val="28"/>
          <w:shd w:val="clear" w:color="auto" w:fill="FFFFFF"/>
        </w:rPr>
        <w:t>ΘΕΜΑ Α2</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α)</w:t>
      </w:r>
      <w:r w:rsidRPr="008646C0">
        <w:rPr>
          <w:rFonts w:ascii="Times New Roman" w:hAnsi="Times New Roman" w:cs="Times New Roman"/>
          <w:color w:val="000000"/>
          <w:sz w:val="28"/>
          <w:szCs w:val="28"/>
          <w:shd w:val="clear" w:color="auto" w:fill="FFFFFF"/>
        </w:rPr>
        <w:t xml:space="preserve"> Σωστό</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β)</w:t>
      </w:r>
      <w:r w:rsidRPr="008646C0">
        <w:rPr>
          <w:rFonts w:ascii="Times New Roman" w:hAnsi="Times New Roman" w:cs="Times New Roman"/>
          <w:color w:val="000000"/>
          <w:sz w:val="28"/>
          <w:szCs w:val="28"/>
          <w:shd w:val="clear" w:color="auto" w:fill="FFFFFF"/>
        </w:rPr>
        <w:t xml:space="preserve"> Σωστό</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γ)</w:t>
      </w:r>
      <w:r w:rsidRPr="008646C0">
        <w:rPr>
          <w:rFonts w:ascii="Times New Roman" w:hAnsi="Times New Roman" w:cs="Times New Roman"/>
          <w:color w:val="000000"/>
          <w:sz w:val="28"/>
          <w:szCs w:val="28"/>
          <w:shd w:val="clear" w:color="auto" w:fill="FFFFFF"/>
        </w:rPr>
        <w:t xml:space="preserve"> Λάθος</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δ)</w:t>
      </w:r>
      <w:r w:rsidRPr="008646C0">
        <w:rPr>
          <w:rFonts w:ascii="Times New Roman" w:hAnsi="Times New Roman" w:cs="Times New Roman"/>
          <w:color w:val="000000"/>
          <w:sz w:val="28"/>
          <w:szCs w:val="28"/>
          <w:shd w:val="clear" w:color="auto" w:fill="FFFFFF"/>
        </w:rPr>
        <w:t xml:space="preserve"> Λάθος</w:t>
      </w:r>
    </w:p>
    <w:p w:rsidR="007E5ED8" w:rsidRPr="008646C0" w:rsidRDefault="007E5ED8"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ε)</w:t>
      </w:r>
      <w:r w:rsidRPr="008646C0">
        <w:rPr>
          <w:rFonts w:ascii="Times New Roman" w:hAnsi="Times New Roman" w:cs="Times New Roman"/>
          <w:color w:val="000000"/>
          <w:sz w:val="28"/>
          <w:szCs w:val="28"/>
          <w:shd w:val="clear" w:color="auto" w:fill="FFFFFF"/>
        </w:rPr>
        <w:t xml:space="preserve"> Σωστό </w:t>
      </w:r>
    </w:p>
    <w:p w:rsidR="00F5742F" w:rsidRPr="008646C0" w:rsidRDefault="00F5742F" w:rsidP="008646C0">
      <w:pPr>
        <w:spacing w:after="0" w:line="240" w:lineRule="auto"/>
        <w:jc w:val="both"/>
        <w:rPr>
          <w:rFonts w:ascii="Times New Roman" w:hAnsi="Times New Roman" w:cs="Times New Roman"/>
          <w:b/>
          <w:color w:val="000000"/>
          <w:sz w:val="28"/>
          <w:szCs w:val="28"/>
          <w:shd w:val="clear" w:color="auto" w:fill="FFFFFF"/>
        </w:rPr>
      </w:pPr>
    </w:p>
    <w:p w:rsidR="007E5ED8" w:rsidRPr="008646C0" w:rsidRDefault="007E5ED8" w:rsidP="008646C0">
      <w:pPr>
        <w:spacing w:after="0" w:line="240" w:lineRule="auto"/>
        <w:jc w:val="both"/>
        <w:rPr>
          <w:rFonts w:ascii="Times New Roman" w:hAnsi="Times New Roman" w:cs="Times New Roman"/>
          <w:b/>
          <w:color w:val="000000"/>
          <w:sz w:val="28"/>
          <w:szCs w:val="28"/>
          <w:shd w:val="clear" w:color="auto" w:fill="FFFFFF"/>
        </w:rPr>
      </w:pPr>
      <w:r w:rsidRPr="008646C0">
        <w:rPr>
          <w:rFonts w:ascii="Times New Roman" w:hAnsi="Times New Roman" w:cs="Times New Roman"/>
          <w:b/>
          <w:color w:val="000000"/>
          <w:sz w:val="28"/>
          <w:szCs w:val="28"/>
          <w:shd w:val="clear" w:color="auto" w:fill="FFFFFF"/>
        </w:rPr>
        <w:t>ΘΕΜΑ Β1</w:t>
      </w:r>
    </w:p>
    <w:p w:rsidR="007E5ED8" w:rsidRPr="008646C0" w:rsidRDefault="009764BD" w:rsidP="008646C0">
      <w:pPr>
        <w:spacing w:after="0" w:line="240" w:lineRule="auto"/>
        <w:jc w:val="both"/>
        <w:rPr>
          <w:rFonts w:ascii="Times New Roman" w:hAnsi="Times New Roman" w:cs="Times New Roman"/>
          <w:color w:val="000000"/>
          <w:sz w:val="28"/>
          <w:szCs w:val="28"/>
          <w:shd w:val="clear" w:color="auto" w:fill="FFFFFF"/>
        </w:rPr>
      </w:pPr>
      <w:r w:rsidRPr="008646C0">
        <w:rPr>
          <w:rFonts w:ascii="Times New Roman" w:hAnsi="Times New Roman" w:cs="Times New Roman"/>
          <w:b/>
          <w:color w:val="000000"/>
          <w:sz w:val="28"/>
          <w:szCs w:val="28"/>
          <w:shd w:val="clear" w:color="auto" w:fill="FFFFFF"/>
        </w:rPr>
        <w:t>Σχολικό βιβλίο, σ</w:t>
      </w:r>
      <w:r w:rsidR="007E5ED8" w:rsidRPr="008646C0">
        <w:rPr>
          <w:rFonts w:ascii="Times New Roman" w:hAnsi="Times New Roman" w:cs="Times New Roman"/>
          <w:b/>
          <w:color w:val="000000"/>
          <w:sz w:val="28"/>
          <w:szCs w:val="28"/>
          <w:shd w:val="clear" w:color="auto" w:fill="FFFFFF"/>
        </w:rPr>
        <w:t>ελ. 26-27</w:t>
      </w:r>
      <w:r w:rsidR="007E5ED8" w:rsidRPr="008646C0">
        <w:rPr>
          <w:rFonts w:ascii="Times New Roman" w:hAnsi="Times New Roman" w:cs="Times New Roman"/>
          <w:color w:val="000000"/>
          <w:sz w:val="28"/>
          <w:szCs w:val="28"/>
          <w:shd w:val="clear" w:color="auto" w:fill="FFFFFF"/>
        </w:rPr>
        <w:t xml:space="preserve"> «Την επανάσταση στερέωσαν… κύμα φιλελληνισμού σε όλο τον κόσμο».</w:t>
      </w:r>
    </w:p>
    <w:p w:rsidR="00541F72" w:rsidRPr="008646C0" w:rsidRDefault="00541F72" w:rsidP="008646C0">
      <w:pPr>
        <w:spacing w:after="0" w:line="240" w:lineRule="auto"/>
        <w:jc w:val="both"/>
        <w:rPr>
          <w:rFonts w:ascii="Times New Roman" w:hAnsi="Times New Roman" w:cs="Times New Roman"/>
          <w:b/>
          <w:color w:val="000000"/>
          <w:sz w:val="28"/>
          <w:szCs w:val="28"/>
          <w:shd w:val="clear" w:color="auto" w:fill="FFFFFF"/>
        </w:rPr>
      </w:pPr>
    </w:p>
    <w:p w:rsidR="00F5742F" w:rsidRPr="008646C0" w:rsidRDefault="00F5742F" w:rsidP="008646C0">
      <w:pPr>
        <w:spacing w:after="0" w:line="240" w:lineRule="auto"/>
        <w:jc w:val="both"/>
        <w:rPr>
          <w:rFonts w:ascii="Times New Roman" w:hAnsi="Times New Roman" w:cs="Times New Roman"/>
          <w:b/>
          <w:color w:val="000000"/>
          <w:sz w:val="28"/>
          <w:szCs w:val="28"/>
          <w:shd w:val="clear" w:color="auto" w:fill="FFFFFF"/>
        </w:rPr>
      </w:pPr>
      <w:r w:rsidRPr="008646C0">
        <w:rPr>
          <w:rFonts w:ascii="Times New Roman" w:hAnsi="Times New Roman" w:cs="Times New Roman"/>
          <w:b/>
          <w:color w:val="000000"/>
          <w:sz w:val="28"/>
          <w:szCs w:val="28"/>
          <w:shd w:val="clear" w:color="auto" w:fill="FFFFFF"/>
        </w:rPr>
        <w:t>ΘΕΜΑ Β2</w:t>
      </w:r>
    </w:p>
    <w:p w:rsidR="00F5742F" w:rsidRPr="008646C0" w:rsidRDefault="00F5742F" w:rsidP="008646C0">
      <w:pPr>
        <w:pStyle w:val="indent"/>
        <w:shd w:val="clear" w:color="auto" w:fill="FFFFFF"/>
        <w:spacing w:before="0" w:beforeAutospacing="0" w:after="0" w:afterAutospacing="0"/>
        <w:jc w:val="both"/>
        <w:rPr>
          <w:color w:val="000000"/>
          <w:sz w:val="28"/>
          <w:szCs w:val="28"/>
        </w:rPr>
      </w:pPr>
      <w:r w:rsidRPr="008646C0">
        <w:rPr>
          <w:b/>
          <w:color w:val="000000"/>
          <w:sz w:val="28"/>
          <w:szCs w:val="28"/>
          <w:shd w:val="clear" w:color="auto" w:fill="FFFFFF"/>
        </w:rPr>
        <w:t>α)</w:t>
      </w:r>
      <w:r w:rsidRPr="008646C0">
        <w:rPr>
          <w:color w:val="000000"/>
          <w:sz w:val="28"/>
          <w:szCs w:val="28"/>
        </w:rPr>
        <w:t xml:space="preserve"> </w:t>
      </w:r>
      <w:r w:rsidR="009764BD" w:rsidRPr="008646C0">
        <w:rPr>
          <w:b/>
          <w:color w:val="000000"/>
          <w:sz w:val="28"/>
          <w:szCs w:val="28"/>
        </w:rPr>
        <w:t>Σχολικό βιβλίο</w:t>
      </w:r>
      <w:r w:rsidR="009764BD" w:rsidRPr="008646C0">
        <w:rPr>
          <w:color w:val="000000"/>
          <w:sz w:val="28"/>
          <w:szCs w:val="28"/>
        </w:rPr>
        <w:t xml:space="preserve">, </w:t>
      </w:r>
      <w:r w:rsidR="009764BD" w:rsidRPr="008646C0">
        <w:rPr>
          <w:b/>
          <w:color w:val="000000"/>
          <w:sz w:val="28"/>
          <w:szCs w:val="28"/>
        </w:rPr>
        <w:t>σ</w:t>
      </w:r>
      <w:r w:rsidRPr="008646C0">
        <w:rPr>
          <w:b/>
          <w:color w:val="000000"/>
          <w:sz w:val="28"/>
          <w:szCs w:val="28"/>
        </w:rPr>
        <w:t>ελ.73</w:t>
      </w:r>
      <w:r w:rsidRPr="008646C0">
        <w:rPr>
          <w:color w:val="000000"/>
          <w:sz w:val="28"/>
          <w:szCs w:val="28"/>
        </w:rPr>
        <w:t xml:space="preserve"> «</w:t>
      </w:r>
      <w:r w:rsidR="00AE5245" w:rsidRPr="008646C0">
        <w:rPr>
          <w:color w:val="000000"/>
          <w:sz w:val="28"/>
          <w:szCs w:val="28"/>
        </w:rPr>
        <w:t xml:space="preserve">Χωρίς την ενεργό συμπαράσταση…Β’ Βαλκανικός Πόλεμος». </w:t>
      </w:r>
    </w:p>
    <w:p w:rsidR="00A950A7" w:rsidRPr="008646C0" w:rsidRDefault="00A950A7" w:rsidP="008646C0">
      <w:pPr>
        <w:pStyle w:val="indent"/>
        <w:shd w:val="clear" w:color="auto" w:fill="FFFFFF"/>
        <w:spacing w:before="0" w:beforeAutospacing="0" w:after="0" w:afterAutospacing="0"/>
        <w:jc w:val="both"/>
        <w:rPr>
          <w:color w:val="000000"/>
          <w:sz w:val="28"/>
          <w:szCs w:val="28"/>
        </w:rPr>
      </w:pPr>
    </w:p>
    <w:p w:rsidR="00A950A7" w:rsidRPr="008646C0" w:rsidRDefault="00A950A7" w:rsidP="008646C0">
      <w:pPr>
        <w:pStyle w:val="indent"/>
        <w:shd w:val="clear" w:color="auto" w:fill="FFFFFF"/>
        <w:spacing w:before="0" w:beforeAutospacing="0" w:after="0" w:afterAutospacing="0"/>
        <w:jc w:val="both"/>
        <w:rPr>
          <w:color w:val="000000"/>
          <w:sz w:val="28"/>
          <w:szCs w:val="28"/>
        </w:rPr>
      </w:pPr>
      <w:r w:rsidRPr="008646C0">
        <w:rPr>
          <w:color w:val="000000"/>
          <w:sz w:val="28"/>
          <w:szCs w:val="28"/>
        </w:rPr>
        <w:t>Προαιρετικά: «Είχε προηγηθεί… ελληνορουμανικές σχέσεις».</w:t>
      </w:r>
    </w:p>
    <w:p w:rsidR="00F5742F" w:rsidRPr="008646C0" w:rsidRDefault="00F5742F" w:rsidP="008646C0">
      <w:pPr>
        <w:pStyle w:val="Web"/>
        <w:shd w:val="clear" w:color="auto" w:fill="FFFFFF"/>
        <w:spacing w:before="0" w:beforeAutospacing="0" w:after="0" w:afterAutospacing="0"/>
        <w:jc w:val="both"/>
        <w:rPr>
          <w:color w:val="000000"/>
          <w:sz w:val="28"/>
          <w:szCs w:val="28"/>
        </w:rPr>
      </w:pPr>
      <w:r w:rsidRPr="008646C0">
        <w:rPr>
          <w:color w:val="000000"/>
          <w:sz w:val="28"/>
          <w:szCs w:val="28"/>
        </w:rPr>
        <w:t> </w:t>
      </w:r>
    </w:p>
    <w:p w:rsidR="00F5742F" w:rsidRPr="008646C0" w:rsidRDefault="00F5742F"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color w:val="000000"/>
          <w:sz w:val="28"/>
          <w:szCs w:val="28"/>
          <w:shd w:val="clear" w:color="auto" w:fill="FFFFFF"/>
        </w:rPr>
        <w:t>β)</w:t>
      </w:r>
      <w:r w:rsidRPr="008646C0">
        <w:rPr>
          <w:rStyle w:val="a4"/>
          <w:rFonts w:ascii="Times New Roman" w:hAnsi="Times New Roman" w:cs="Times New Roman"/>
          <w:color w:val="000000"/>
          <w:sz w:val="28"/>
          <w:szCs w:val="28"/>
          <w:bdr w:val="none" w:sz="0" w:space="0" w:color="auto" w:frame="1"/>
          <w:shd w:val="clear" w:color="auto" w:fill="FFFFFF"/>
        </w:rPr>
        <w:t xml:space="preserve"> </w:t>
      </w:r>
      <w:r w:rsidR="009764BD" w:rsidRPr="008646C0">
        <w:rPr>
          <w:rStyle w:val="a4"/>
          <w:rFonts w:ascii="Times New Roman" w:hAnsi="Times New Roman" w:cs="Times New Roman"/>
          <w:color w:val="000000"/>
          <w:sz w:val="28"/>
          <w:szCs w:val="28"/>
          <w:bdr w:val="none" w:sz="0" w:space="0" w:color="auto" w:frame="1"/>
          <w:shd w:val="clear" w:color="auto" w:fill="FFFFFF"/>
        </w:rPr>
        <w:t>Σχολικό βιβλίο, σ</w:t>
      </w:r>
      <w:r w:rsidRPr="008646C0">
        <w:rPr>
          <w:rStyle w:val="a4"/>
          <w:rFonts w:ascii="Times New Roman" w:hAnsi="Times New Roman" w:cs="Times New Roman"/>
          <w:color w:val="000000"/>
          <w:sz w:val="28"/>
          <w:szCs w:val="28"/>
          <w:bdr w:val="none" w:sz="0" w:space="0" w:color="auto" w:frame="1"/>
          <w:shd w:val="clear" w:color="auto" w:fill="FFFFFF"/>
        </w:rPr>
        <w:t xml:space="preserve">ελ.  81 « </w:t>
      </w:r>
      <w:r w:rsidRPr="008646C0">
        <w:rPr>
          <w:rFonts w:ascii="Times New Roman" w:hAnsi="Times New Roman" w:cs="Times New Roman"/>
          <w:color w:val="000000"/>
          <w:sz w:val="28"/>
          <w:szCs w:val="28"/>
          <w:shd w:val="clear" w:color="auto" w:fill="FFFFFF"/>
        </w:rPr>
        <w:t xml:space="preserve">Η Συνθήκη του Βουκουρεστίου άφησε ανοικτά το ζήτημα των ελληνοαλβανικών συνόρων … </w:t>
      </w:r>
      <w:r w:rsidR="00AE5245" w:rsidRPr="008646C0">
        <w:rPr>
          <w:rFonts w:ascii="Times New Roman" w:hAnsi="Times New Roman" w:cs="Times New Roman"/>
          <w:color w:val="000000"/>
          <w:sz w:val="28"/>
          <w:szCs w:val="28"/>
          <w:shd w:val="clear" w:color="auto" w:fill="FFFFFF"/>
        </w:rPr>
        <w:t>ελληνική κυριαρχία</w:t>
      </w:r>
      <w:r w:rsidRPr="008646C0">
        <w:rPr>
          <w:rFonts w:ascii="Times New Roman" w:hAnsi="Times New Roman" w:cs="Times New Roman"/>
          <w:color w:val="000000"/>
          <w:sz w:val="28"/>
          <w:szCs w:val="28"/>
          <w:shd w:val="clear" w:color="auto" w:fill="FFFFFF"/>
        </w:rPr>
        <w:t>».</w:t>
      </w:r>
    </w:p>
    <w:p w:rsidR="00F5742F" w:rsidRPr="008646C0" w:rsidRDefault="00F5742F" w:rsidP="008646C0">
      <w:pPr>
        <w:spacing w:after="0" w:line="240" w:lineRule="auto"/>
        <w:jc w:val="both"/>
        <w:rPr>
          <w:rFonts w:ascii="Times New Roman" w:hAnsi="Times New Roman" w:cs="Times New Roman"/>
          <w:b/>
          <w:sz w:val="28"/>
          <w:szCs w:val="28"/>
        </w:rPr>
      </w:pPr>
    </w:p>
    <w:p w:rsidR="007013B1" w:rsidRPr="008646C0" w:rsidRDefault="007013B1"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 xml:space="preserve">ΘΕΜΑ </w:t>
      </w:r>
      <w:r w:rsidR="007305D2" w:rsidRPr="008646C0">
        <w:rPr>
          <w:rFonts w:ascii="Times New Roman" w:hAnsi="Times New Roman" w:cs="Times New Roman"/>
          <w:b/>
          <w:sz w:val="28"/>
          <w:szCs w:val="28"/>
        </w:rPr>
        <w:t>Γ1.</w:t>
      </w:r>
    </w:p>
    <w:p w:rsidR="009764BD" w:rsidRPr="008646C0" w:rsidRDefault="009764BD"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b/>
          <w:sz w:val="28"/>
          <w:szCs w:val="28"/>
        </w:rPr>
        <w:t>Σχολικό βιβλίο, σελ. 34</w:t>
      </w:r>
    </w:p>
    <w:p w:rsidR="007305D2" w:rsidRPr="008646C0" w:rsidRDefault="009764BD"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w:t>
      </w:r>
      <w:r w:rsidR="00CC1008" w:rsidRPr="008646C0">
        <w:rPr>
          <w:rFonts w:ascii="Times New Roman" w:hAnsi="Times New Roman" w:cs="Times New Roman"/>
          <w:sz w:val="28"/>
          <w:szCs w:val="28"/>
        </w:rPr>
        <w:t xml:space="preserve">Τα πρώτα χρόνια της ανεξαρτησίας του νεοσύστατου Ελληνικού κράτους ήταν εξαιρετικά δύσκολα. Η Ελλάδα του 1830 ήταν μια χώρα 750.000 κατοίκων, με κατεστραμμένες τις παραγωγικές της υποδομές από τον δεκαετή πόλεμο που είχε προηγηθεί. Ο εμπορικός στόλος των τριών </w:t>
      </w:r>
      <w:r w:rsidR="00CC1008" w:rsidRPr="008646C0">
        <w:rPr>
          <w:rFonts w:ascii="Times New Roman" w:hAnsi="Times New Roman" w:cs="Times New Roman"/>
          <w:sz w:val="28"/>
          <w:szCs w:val="28"/>
        </w:rPr>
        <w:lastRenderedPageBreak/>
        <w:t>ναυτικών νησιών, της Ύδρας, των Σπετσών και των Ψαρών, είχε υποστεί σοβαρότατες ζημίες. Οι περισσότεροι ελαιώνες είχαν καταστραφεί και τα εγγειοβελτιωτικά έργα είχαν παραμεληθεί, με συνέπεια οι χείμαρροι να παρασέρνουν τα εύφορα εδάφη. Οι συγκοινωνίες εκτελούνταν με δυσκολία, αφού είχαν αφανιστεί τα υποζύ</w:t>
      </w:r>
      <w:r w:rsidR="003D5AD9" w:rsidRPr="008646C0">
        <w:rPr>
          <w:rFonts w:ascii="Times New Roman" w:hAnsi="Times New Roman" w:cs="Times New Roman"/>
          <w:sz w:val="28"/>
          <w:szCs w:val="28"/>
        </w:rPr>
        <w:t>για και είχαν καταστραφεί πολλέ</w:t>
      </w:r>
      <w:r w:rsidR="00CC1008" w:rsidRPr="008646C0">
        <w:rPr>
          <w:rFonts w:ascii="Times New Roman" w:hAnsi="Times New Roman" w:cs="Times New Roman"/>
          <w:sz w:val="28"/>
          <w:szCs w:val="28"/>
        </w:rPr>
        <w:t xml:space="preserve">ς γέφυρες. </w:t>
      </w:r>
    </w:p>
    <w:p w:rsidR="005D75E7" w:rsidRPr="008646C0" w:rsidRDefault="003D5AD9" w:rsidP="008646C0">
      <w:pPr>
        <w:spacing w:after="0" w:line="240" w:lineRule="auto"/>
        <w:jc w:val="both"/>
        <w:rPr>
          <w:rFonts w:ascii="Times New Roman" w:hAnsi="Times New Roman" w:cs="Times New Roman"/>
          <w:sz w:val="28"/>
          <w:szCs w:val="28"/>
        </w:rPr>
      </w:pPr>
      <w:r w:rsidRPr="008646C0">
        <w:rPr>
          <w:rFonts w:ascii="Times New Roman" w:hAnsi="Times New Roman" w:cs="Times New Roman"/>
          <w:sz w:val="28"/>
          <w:szCs w:val="28"/>
        </w:rPr>
        <w:tab/>
        <w:t>Σύμφωνα με τη Νέα Ελληνική Ιστορία του Απ. Βακαλόπουλου, όταν έφτασε στην Ελλάδα ο Όθων στις 25 Ιανουαρίου/ 6 Φεβρουαρίου 1833, συνοδευόμενος από τα τρία μέλη της αντιβασιλείας (</w:t>
      </w:r>
      <w:proofErr w:type="spellStart"/>
      <w:r w:rsidRPr="008646C0">
        <w:rPr>
          <w:rFonts w:ascii="Times New Roman" w:hAnsi="Times New Roman" w:cs="Times New Roman"/>
          <w:sz w:val="28"/>
          <w:szCs w:val="28"/>
          <w:lang w:val="en-US"/>
        </w:rPr>
        <w:t>Armansperg</w:t>
      </w:r>
      <w:proofErr w:type="spellEnd"/>
      <w:r w:rsidRPr="008646C0">
        <w:rPr>
          <w:rFonts w:ascii="Times New Roman" w:hAnsi="Times New Roman" w:cs="Times New Roman"/>
          <w:sz w:val="28"/>
          <w:szCs w:val="28"/>
        </w:rPr>
        <w:t xml:space="preserve">, </w:t>
      </w:r>
      <w:proofErr w:type="spellStart"/>
      <w:r w:rsidRPr="008646C0">
        <w:rPr>
          <w:rFonts w:ascii="Times New Roman" w:hAnsi="Times New Roman" w:cs="Times New Roman"/>
          <w:sz w:val="28"/>
          <w:szCs w:val="28"/>
          <w:lang w:val="en-US"/>
        </w:rPr>
        <w:t>Mauer</w:t>
      </w:r>
      <w:proofErr w:type="spellEnd"/>
      <w:r w:rsidRPr="008646C0">
        <w:rPr>
          <w:rFonts w:ascii="Times New Roman" w:hAnsi="Times New Roman" w:cs="Times New Roman"/>
          <w:sz w:val="28"/>
          <w:szCs w:val="28"/>
        </w:rPr>
        <w:t xml:space="preserve">, </w:t>
      </w:r>
      <w:proofErr w:type="spellStart"/>
      <w:r w:rsidRPr="008646C0">
        <w:rPr>
          <w:rFonts w:ascii="Times New Roman" w:hAnsi="Times New Roman" w:cs="Times New Roman"/>
          <w:sz w:val="28"/>
          <w:szCs w:val="28"/>
          <w:lang w:val="en-US"/>
        </w:rPr>
        <w:t>Heideck</w:t>
      </w:r>
      <w:proofErr w:type="spellEnd"/>
      <w:r w:rsidRPr="008646C0">
        <w:rPr>
          <w:rFonts w:ascii="Times New Roman" w:hAnsi="Times New Roman" w:cs="Times New Roman"/>
          <w:sz w:val="28"/>
          <w:szCs w:val="28"/>
        </w:rPr>
        <w:t xml:space="preserve">), βρίσκει τη χώρα σε πλήρη αναρχία. Ιδιαίτερα ο Βακαλόπουλος </w:t>
      </w:r>
      <w:r w:rsidR="007F0745" w:rsidRPr="008646C0">
        <w:rPr>
          <w:rFonts w:ascii="Times New Roman" w:hAnsi="Times New Roman" w:cs="Times New Roman"/>
          <w:sz w:val="28"/>
          <w:szCs w:val="28"/>
        </w:rPr>
        <w:t>περιγράφει την αξιοθρήνητη οικονομική κατάσταση που επικρατούσε στην Ελλάδα</w:t>
      </w:r>
      <w:r w:rsidR="005D75E7" w:rsidRPr="008646C0">
        <w:rPr>
          <w:rFonts w:ascii="Times New Roman" w:hAnsi="Times New Roman" w:cs="Times New Roman"/>
          <w:sz w:val="28"/>
          <w:szCs w:val="28"/>
        </w:rPr>
        <w:t>,</w:t>
      </w:r>
      <w:r w:rsidR="007F0745" w:rsidRPr="008646C0">
        <w:rPr>
          <w:rFonts w:ascii="Times New Roman" w:hAnsi="Times New Roman" w:cs="Times New Roman"/>
          <w:sz w:val="28"/>
          <w:szCs w:val="28"/>
        </w:rPr>
        <w:t xml:space="preserve"> ως απόρροια των ανύπαρκτων παραγωγικών δομών και της έλλειψης οργάνωσης και διοίκησης. </w:t>
      </w:r>
      <w:r w:rsidR="006738B4" w:rsidRPr="008646C0">
        <w:rPr>
          <w:rFonts w:ascii="Times New Roman" w:hAnsi="Times New Roman" w:cs="Times New Roman"/>
          <w:sz w:val="28"/>
          <w:szCs w:val="28"/>
        </w:rPr>
        <w:t>Σύμφωνα με το κείμενο «η ταμειακή κατάσταση του κράτους ήταν χαώδης». Υπήρχαν οφειλές προς τους υπαλλήλους του κράτους (23.437.413 φοίνικες ως το τέλος του 1832), αλλά και προς τους κατοίκους των ναυτικών νησιών που υπέστησαν καταστροφές στη διάρκεια του πολέμου (5 εκατ. Φράγκα), έτσι ώστε να μπορέσει το εμπόριο να ανακάμψει. Επίσης, έπρεπε να καταβληθούν αποζημιώσεις προς τους αγωνιστές (9.300.000)</w:t>
      </w:r>
      <w:r w:rsidR="005D75E7" w:rsidRPr="008646C0">
        <w:rPr>
          <w:rFonts w:ascii="Times New Roman" w:hAnsi="Times New Roman" w:cs="Times New Roman"/>
          <w:sz w:val="28"/>
          <w:szCs w:val="28"/>
        </w:rPr>
        <w:t>, που τις είχε αναγνωρίσει η συνέλευση της Τροιζήνας,</w:t>
      </w:r>
      <w:r w:rsidR="006738B4" w:rsidRPr="008646C0">
        <w:rPr>
          <w:rFonts w:ascii="Times New Roman" w:hAnsi="Times New Roman" w:cs="Times New Roman"/>
          <w:sz w:val="28"/>
          <w:szCs w:val="28"/>
        </w:rPr>
        <w:t xml:space="preserve"> αλλά και προς την Τουρκία για την παραχώρηση της επαρχίας της Λαμίας στα όρια του ελληνικού κράτους (13.333.333 φρ</w:t>
      </w:r>
      <w:r w:rsidR="0062284B" w:rsidRPr="008646C0">
        <w:rPr>
          <w:rFonts w:ascii="Times New Roman" w:hAnsi="Times New Roman" w:cs="Times New Roman"/>
          <w:sz w:val="28"/>
          <w:szCs w:val="28"/>
        </w:rPr>
        <w:t>.</w:t>
      </w:r>
      <w:r w:rsidR="006738B4" w:rsidRPr="008646C0">
        <w:rPr>
          <w:rFonts w:ascii="Times New Roman" w:hAnsi="Times New Roman" w:cs="Times New Roman"/>
          <w:sz w:val="28"/>
          <w:szCs w:val="28"/>
        </w:rPr>
        <w:t>). Συν τοις άλλοις το ελληνικό κράτος</w:t>
      </w:r>
      <w:r w:rsidR="005D75E7" w:rsidRPr="008646C0">
        <w:rPr>
          <w:rFonts w:ascii="Times New Roman" w:hAnsi="Times New Roman" w:cs="Times New Roman"/>
          <w:sz w:val="28"/>
          <w:szCs w:val="28"/>
        </w:rPr>
        <w:t>,</w:t>
      </w:r>
      <w:r w:rsidR="006738B4" w:rsidRPr="008646C0">
        <w:rPr>
          <w:rFonts w:ascii="Times New Roman" w:hAnsi="Times New Roman" w:cs="Times New Roman"/>
          <w:sz w:val="28"/>
          <w:szCs w:val="28"/>
        </w:rPr>
        <w:t xml:space="preserve"> αμέσως μετά την εγκατάσταση του Όθωνα και της αντιβασιλείας στη χώρα</w:t>
      </w:r>
      <w:r w:rsidR="005D75E7" w:rsidRPr="008646C0">
        <w:rPr>
          <w:rFonts w:ascii="Times New Roman" w:hAnsi="Times New Roman" w:cs="Times New Roman"/>
          <w:sz w:val="28"/>
          <w:szCs w:val="28"/>
        </w:rPr>
        <w:t>,</w:t>
      </w:r>
      <w:r w:rsidR="006738B4" w:rsidRPr="008646C0">
        <w:rPr>
          <w:rFonts w:ascii="Times New Roman" w:hAnsi="Times New Roman" w:cs="Times New Roman"/>
          <w:sz w:val="28"/>
          <w:szCs w:val="28"/>
        </w:rPr>
        <w:t xml:space="preserve"> έπρεπε να πληρώσει τους τόκους του δανείου των 60 εκατ., που ανέρχονταν σε 3.351.950 φρ., και την υπηρεσία του χρεωλυσίου (670.390</w:t>
      </w:r>
      <w:r w:rsidR="0062284B" w:rsidRPr="008646C0">
        <w:rPr>
          <w:rFonts w:ascii="Times New Roman" w:hAnsi="Times New Roman" w:cs="Times New Roman"/>
          <w:sz w:val="28"/>
          <w:szCs w:val="28"/>
        </w:rPr>
        <w:t xml:space="preserve"> φρ.</w:t>
      </w:r>
      <w:r w:rsidR="006738B4" w:rsidRPr="008646C0">
        <w:rPr>
          <w:rFonts w:ascii="Times New Roman" w:hAnsi="Times New Roman" w:cs="Times New Roman"/>
          <w:sz w:val="28"/>
          <w:szCs w:val="28"/>
        </w:rPr>
        <w:t xml:space="preserve">). </w:t>
      </w:r>
    </w:p>
    <w:p w:rsidR="00EA3EE0" w:rsidRPr="008646C0" w:rsidRDefault="009764BD"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w:t>
      </w:r>
      <w:r w:rsidR="005D75E7" w:rsidRPr="008646C0">
        <w:rPr>
          <w:rFonts w:ascii="Times New Roman" w:hAnsi="Times New Roman" w:cs="Times New Roman"/>
          <w:sz w:val="28"/>
          <w:szCs w:val="28"/>
        </w:rPr>
        <w:t>Μέσα σ’ αυτές τις αρνητικές συνθήκες ο Όθων και η αντιβασιλεία ξεκίνησαν το δύσκολο έργο της οργάνωσης του εσωτερικού του κράτους με βάση το πρότυπο που επικρατούσε στη Βαυαρία  και στα άλλα μεσαία ή μικρά γερμανικά κράτη. Το πρότυπο αυτό ήταν επηρεασμένο από το συγκεντρωτικό διοικητικό σύστημα της Γαλλίας του 1790 (το οποίο, κατά βάση, διαρκεί και σήμερα), όπως χαρακτηριστικά αναφέρει ο Βακαλόπουλος. Διατήρησε τα 7 υπουργεία που υπήρχαν έως τότε, δηλαδή τα υπουργεία εξωτερικών, δικαιοσύνης, εσωτερικών, εκκλησιαστικών και εκπαίδευσης, οικονομικών, στρατιωτικών και ναυτικών. Η αλλαγή που ση</w:t>
      </w:r>
      <w:r w:rsidR="00CB1CEB" w:rsidRPr="008646C0">
        <w:rPr>
          <w:rFonts w:ascii="Times New Roman" w:hAnsi="Times New Roman" w:cs="Times New Roman"/>
          <w:sz w:val="28"/>
          <w:szCs w:val="28"/>
        </w:rPr>
        <w:t xml:space="preserve">μειώθηκε, σύμφωνα με το κείμενο, ήταν η προσάρτηση του δημοσιονομικού γραφείου ως παράρτημα του υπουργείου εσωτερικών, που ήταν επιφορτισμένο με την επίλυση του εποικιστικού προβλήματος της χώρας. Στον οικονομικό τομέα οργανώθηκε και ιδρύθηκε το Ανώτατο Λογιστήριο, τα κεντρικά και επαρχιακά ταμεία, καθώς επίσης και το Εθνικό Νομισματοκοπείο, με ενέργειες του αντιβασιλέα </w:t>
      </w:r>
      <w:r w:rsidR="00CB1CEB" w:rsidRPr="008646C0">
        <w:rPr>
          <w:rFonts w:ascii="Times New Roman" w:hAnsi="Times New Roman" w:cs="Times New Roman"/>
          <w:sz w:val="28"/>
          <w:szCs w:val="28"/>
          <w:lang w:val="en-US"/>
        </w:rPr>
        <w:t>Maurer</w:t>
      </w:r>
      <w:r w:rsidR="00CB1CEB" w:rsidRPr="008646C0">
        <w:rPr>
          <w:rFonts w:ascii="Times New Roman" w:hAnsi="Times New Roman" w:cs="Times New Roman"/>
          <w:sz w:val="28"/>
          <w:szCs w:val="28"/>
        </w:rPr>
        <w:t xml:space="preserve">. Πέρα απ’ αυτά, με πρόεδρο το Γάλλο οικονομολόγο </w:t>
      </w:r>
      <w:r w:rsidR="00CB1CEB" w:rsidRPr="008646C0">
        <w:rPr>
          <w:rFonts w:ascii="Times New Roman" w:hAnsi="Times New Roman" w:cs="Times New Roman"/>
          <w:sz w:val="28"/>
          <w:szCs w:val="28"/>
          <w:lang w:val="en-US"/>
        </w:rPr>
        <w:t>Art</w:t>
      </w:r>
      <w:r w:rsidR="00CB1CEB" w:rsidRPr="008646C0">
        <w:rPr>
          <w:rFonts w:ascii="Times New Roman" w:hAnsi="Times New Roman" w:cs="Times New Roman"/>
          <w:sz w:val="28"/>
          <w:szCs w:val="28"/>
        </w:rPr>
        <w:t xml:space="preserve">. </w:t>
      </w:r>
      <w:r w:rsidR="00CB1CEB" w:rsidRPr="008646C0">
        <w:rPr>
          <w:rFonts w:ascii="Times New Roman" w:hAnsi="Times New Roman" w:cs="Times New Roman"/>
          <w:sz w:val="28"/>
          <w:szCs w:val="28"/>
          <w:lang w:val="en-US"/>
        </w:rPr>
        <w:t>De</w:t>
      </w:r>
      <w:r w:rsidR="00CB1CEB" w:rsidRPr="008646C0">
        <w:rPr>
          <w:rFonts w:ascii="Times New Roman" w:hAnsi="Times New Roman" w:cs="Times New Roman"/>
          <w:sz w:val="28"/>
          <w:szCs w:val="28"/>
        </w:rPr>
        <w:t xml:space="preserve"> </w:t>
      </w:r>
      <w:proofErr w:type="spellStart"/>
      <w:r w:rsidR="00CB1CEB" w:rsidRPr="008646C0">
        <w:rPr>
          <w:rFonts w:ascii="Times New Roman" w:hAnsi="Times New Roman" w:cs="Times New Roman"/>
          <w:sz w:val="28"/>
          <w:szCs w:val="28"/>
          <w:lang w:val="en-US"/>
        </w:rPr>
        <w:t>Regny</w:t>
      </w:r>
      <w:proofErr w:type="spellEnd"/>
      <w:r w:rsidR="00CB1CEB" w:rsidRPr="008646C0">
        <w:rPr>
          <w:rFonts w:ascii="Times New Roman" w:hAnsi="Times New Roman" w:cs="Times New Roman"/>
          <w:sz w:val="28"/>
          <w:szCs w:val="28"/>
        </w:rPr>
        <w:t>, ο οποίος εργάστηκε με ζήλο, ιδρύθηκε το Ελέγκτικό Συνέδριο. Εκτός από τον οικονομικό τομέα</w:t>
      </w:r>
      <w:proofErr w:type="gramStart"/>
      <w:r w:rsidR="00CB1CEB" w:rsidRPr="008646C0">
        <w:rPr>
          <w:rFonts w:ascii="Times New Roman" w:hAnsi="Times New Roman" w:cs="Times New Roman"/>
          <w:sz w:val="28"/>
          <w:szCs w:val="28"/>
        </w:rPr>
        <w:t>,  οργανώθηκε</w:t>
      </w:r>
      <w:proofErr w:type="gramEnd"/>
      <w:r w:rsidR="00CB1CEB" w:rsidRPr="008646C0">
        <w:rPr>
          <w:rFonts w:ascii="Times New Roman" w:hAnsi="Times New Roman" w:cs="Times New Roman"/>
          <w:sz w:val="28"/>
          <w:szCs w:val="28"/>
        </w:rPr>
        <w:t xml:space="preserve"> η δικαιοσύνη και συντάχθηκαν κώδικες. </w:t>
      </w:r>
    </w:p>
    <w:p w:rsidR="00EA3EE0" w:rsidRPr="008646C0" w:rsidRDefault="00CB1CEB"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lastRenderedPageBreak/>
        <w:t xml:space="preserve">Για όλες τις απαιτούμενες αλλαγές και ενέργειες δεν εργάστηκαν μόνο τα πρόσωπα που αναφέρθηκαν. </w:t>
      </w:r>
      <w:r w:rsidR="00BE5387" w:rsidRPr="008646C0">
        <w:rPr>
          <w:rFonts w:ascii="Times New Roman" w:hAnsi="Times New Roman" w:cs="Times New Roman"/>
          <w:sz w:val="28"/>
          <w:szCs w:val="28"/>
        </w:rPr>
        <w:t>Μαζί με τον Όθωνα  ήρθε από τη Βαυαρία και άλλες γερμανικές χώρες πλήθος συμβούλων, επιστημόνων (νομικών, οικονομολόγων</w:t>
      </w:r>
      <w:r w:rsidR="00EA3EE0" w:rsidRPr="008646C0">
        <w:rPr>
          <w:rFonts w:ascii="Times New Roman" w:hAnsi="Times New Roman" w:cs="Times New Roman"/>
          <w:sz w:val="28"/>
          <w:szCs w:val="28"/>
        </w:rPr>
        <w:t>, αρχιτεκτόνων</w:t>
      </w:r>
      <w:r w:rsidR="00BE5387" w:rsidRPr="008646C0">
        <w:rPr>
          <w:rFonts w:ascii="Times New Roman" w:hAnsi="Times New Roman" w:cs="Times New Roman"/>
          <w:sz w:val="28"/>
          <w:szCs w:val="28"/>
        </w:rPr>
        <w:t xml:space="preserve">), </w:t>
      </w:r>
      <w:r w:rsidR="00EA3EE0" w:rsidRPr="008646C0">
        <w:rPr>
          <w:rFonts w:ascii="Times New Roman" w:hAnsi="Times New Roman" w:cs="Times New Roman"/>
          <w:sz w:val="28"/>
          <w:szCs w:val="28"/>
        </w:rPr>
        <w:t xml:space="preserve">στρατιωτικών </w:t>
      </w:r>
      <w:r w:rsidR="00BE5387" w:rsidRPr="008646C0">
        <w:rPr>
          <w:rFonts w:ascii="Times New Roman" w:hAnsi="Times New Roman" w:cs="Times New Roman"/>
          <w:sz w:val="28"/>
          <w:szCs w:val="28"/>
        </w:rPr>
        <w:t xml:space="preserve">και καλλιτεχνών, με σκοπό να οικοδομηθεί η νέα χώρα σύμφωνα με τα πρότυπα της εποχής, αλλά και του κλασικισμού που ήταν τότε το κυρίαρχο ρεύμα. Όλοι αυτοί εργάστηκαν σε τομείς όπως η νομοθεσία, η δημόσια διοίκηση, η δημόσια εκπαίδευση, οι δημόσιες υπηρεσίες, η πολεοδομία της νέας πρωτεύουσας και τα μνημειακά κτίριά της. </w:t>
      </w:r>
    </w:p>
    <w:p w:rsidR="005D75E7" w:rsidRPr="008646C0" w:rsidRDefault="00BE5387"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 xml:space="preserve">Αξιολογώντας τις πρώτες προσπάθειες συγκρότησης του ελληνικού κράτους, οπωσδήποτε σε ορισμένους τομείς σημειώθηκε πρόοδος, ενώ σε άλλους, όπως η οικονομία και η ασφάλεια, δεν φάνηκαν τα ανάλογα αποτελέσματα εξαιτίας των </w:t>
      </w:r>
      <w:r w:rsidR="00FC2351" w:rsidRPr="008646C0">
        <w:rPr>
          <w:rFonts w:ascii="Times New Roman" w:hAnsi="Times New Roman" w:cs="Times New Roman"/>
          <w:sz w:val="28"/>
          <w:szCs w:val="28"/>
        </w:rPr>
        <w:t>πολυετών προβλημάτων και ανεπαρκειών του ελληνικού κράτους</w:t>
      </w:r>
      <w:r w:rsidRPr="008646C0">
        <w:rPr>
          <w:rFonts w:ascii="Times New Roman" w:hAnsi="Times New Roman" w:cs="Times New Roman"/>
          <w:sz w:val="28"/>
          <w:szCs w:val="28"/>
        </w:rPr>
        <w:t xml:space="preserve">. </w:t>
      </w:r>
    </w:p>
    <w:p w:rsidR="007013B1" w:rsidRPr="008646C0" w:rsidRDefault="007013B1" w:rsidP="008646C0">
      <w:pPr>
        <w:spacing w:after="0" w:line="240" w:lineRule="auto"/>
        <w:jc w:val="both"/>
        <w:rPr>
          <w:rFonts w:ascii="Times New Roman" w:hAnsi="Times New Roman" w:cs="Times New Roman"/>
          <w:sz w:val="28"/>
          <w:szCs w:val="28"/>
        </w:rPr>
      </w:pPr>
    </w:p>
    <w:p w:rsidR="007013B1" w:rsidRPr="008646C0" w:rsidRDefault="007013B1"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ΘΕΜΑ Δ1</w:t>
      </w:r>
    </w:p>
    <w:p w:rsidR="009764BD" w:rsidRPr="008646C0" w:rsidRDefault="009764BD" w:rsidP="008646C0">
      <w:pPr>
        <w:spacing w:after="0" w:line="240" w:lineRule="auto"/>
        <w:jc w:val="both"/>
        <w:rPr>
          <w:rFonts w:ascii="Times New Roman" w:hAnsi="Times New Roman" w:cs="Times New Roman"/>
          <w:b/>
          <w:sz w:val="28"/>
          <w:szCs w:val="28"/>
        </w:rPr>
      </w:pPr>
      <w:r w:rsidRPr="008646C0">
        <w:rPr>
          <w:rFonts w:ascii="Times New Roman" w:hAnsi="Times New Roman" w:cs="Times New Roman"/>
          <w:b/>
          <w:sz w:val="28"/>
          <w:szCs w:val="28"/>
        </w:rPr>
        <w:t>Σχολικό βιβλίο, σελ. 82</w:t>
      </w:r>
    </w:p>
    <w:p w:rsidR="007013B1" w:rsidRPr="008646C0" w:rsidRDefault="009764BD"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b/>
          <w:sz w:val="28"/>
          <w:szCs w:val="28"/>
        </w:rPr>
        <w:t>α)</w:t>
      </w:r>
      <w:r w:rsidRPr="008646C0">
        <w:rPr>
          <w:rFonts w:ascii="Times New Roman" w:hAnsi="Times New Roman" w:cs="Times New Roman"/>
          <w:sz w:val="28"/>
          <w:szCs w:val="28"/>
        </w:rPr>
        <w:t xml:space="preserve"> </w:t>
      </w:r>
      <w:r w:rsidR="007013B1" w:rsidRPr="008646C0">
        <w:rPr>
          <w:rFonts w:ascii="Times New Roman" w:hAnsi="Times New Roman" w:cs="Times New Roman"/>
          <w:sz w:val="28"/>
          <w:szCs w:val="28"/>
        </w:rPr>
        <w:t>Στον αυστροσερβικό πόλεμο η ελληνική κυβέρνηση έκρινε ότι η Ελλάδα θα έσπευδε να βοηθήσει τη Σερβία μόνο στην περίπτωση κατά την οποία τη χώρα αυτή προσέβαλλε στρατιωτικά η Βουλγαρία. Η γενίκευση όμως του ευρωπαϊκού πολέμου αχρήστευσε τον γνώμονα αυτόν της ελληνικής πολιτικής. Ο Βενιζέλος έκρινε πως η νέα κατάσταση επέβαλλε στην Ελλάδα να διατελεί σε επιφυλακή, εν αναμονή προτάσεων από την Τριπλή Συνεννόηση για την έξοδό της από την ουδετερότητα, στο πλευρό της Αγγλίας και της Γαλλίας, δηλαδή των δυνάμεων τις οποίες θεωρούσε ότι θα υπερίσχυαν στον πόλεμο. Εξάλλου, με τις χώρες αυτές την Ελλάδα συνέδεε και η πίστη στις φιλελεύθερες δημοκρατικές αρχές. Άλλωστε, σύμφωνα με το κείμενο Α, ο Βενιζέλος είχε έντονους συναισθηματικούς δεσμούς με τη Βρετανία και τη Γαλλία και θεωρούσε πως αυτές μαζί με τη Ρωσία θα ήταν οι νικήτριες Δυνάμεις και θα ευνοούσαν περισσότερο την επίτευξη των υπόλοιπων εδαφικών προσδοκιών της χώρας. Αντιθέτως, ο υπουργός εξωτερικών Γεώργιος Στρέιτ, ο βασιλιάς Κωνσταντίνος και το Γενικό Επιτελείο (</w:t>
      </w:r>
      <w:r w:rsidR="00344880" w:rsidRPr="008646C0">
        <w:rPr>
          <w:rFonts w:ascii="Times New Roman" w:hAnsi="Times New Roman" w:cs="Times New Roman"/>
          <w:sz w:val="28"/>
          <w:szCs w:val="28"/>
        </w:rPr>
        <w:t>οι αρχηγοί του Βίκτωρ Δούσμανης</w:t>
      </w:r>
      <w:r w:rsidR="007013B1" w:rsidRPr="008646C0">
        <w:rPr>
          <w:rFonts w:ascii="Times New Roman" w:hAnsi="Times New Roman" w:cs="Times New Roman"/>
          <w:sz w:val="28"/>
          <w:szCs w:val="28"/>
        </w:rPr>
        <w:t xml:space="preserve"> και Ιωάννης Μεταξάς) έκριναν ότι η Ελλάδα θα έπρεπε να τηρήσει «διαρκή ουδετερότητα» κατά τον Στρέιτ,</w:t>
      </w:r>
      <w:r w:rsidR="00A531F9" w:rsidRPr="008646C0">
        <w:rPr>
          <w:rFonts w:ascii="Times New Roman" w:hAnsi="Times New Roman" w:cs="Times New Roman"/>
          <w:sz w:val="28"/>
          <w:szCs w:val="28"/>
        </w:rPr>
        <w:t xml:space="preserve"> επειδή θεωρούσαν ότι η ουδετερότητα ήταν απαραίτητη στη χώρα, ύστερα από την πρόσφατη πολεμική περιπέτεια και την εδαφική επέκτασή της. Επιπλέον, ο Κωνσταντίνος, ως επίτιμος στρατάρχης του γερμανικού στρατού και παντρεμένος με την αδερφή του Κάιζερ της Γερμανίας Γουλιέλμου Β’, ήταν λογικό να τρέφει μεγαλύτερο σεβασμό προς τις ικανότητες των Κεντρικών Δυνάμεων. Σύμφωνα, μάλιστα</w:t>
      </w:r>
      <w:r w:rsidR="00344880" w:rsidRPr="008646C0">
        <w:rPr>
          <w:rFonts w:ascii="Times New Roman" w:hAnsi="Times New Roman" w:cs="Times New Roman"/>
          <w:sz w:val="28"/>
          <w:szCs w:val="28"/>
        </w:rPr>
        <w:t>,</w:t>
      </w:r>
      <w:r w:rsidR="00A531F9" w:rsidRPr="008646C0">
        <w:rPr>
          <w:rFonts w:ascii="Times New Roman" w:hAnsi="Times New Roman" w:cs="Times New Roman"/>
          <w:sz w:val="28"/>
          <w:szCs w:val="28"/>
        </w:rPr>
        <w:t xml:space="preserve"> με το κείμενο Β οι στρατιωτικές νίκες των Γερμανών και Αυστριακών σε όλα τα μέτωπα έκαναν πολλούς Έλληνες και προπάντων τη βασιλική οικογένεια επιφυλακτική απέναντι στην </w:t>
      </w:r>
      <w:r w:rsidR="00A531F9" w:rsidRPr="008646C0">
        <w:rPr>
          <w:rFonts w:ascii="Times New Roman" w:hAnsi="Times New Roman" w:cs="Times New Roman"/>
          <w:sz w:val="28"/>
          <w:szCs w:val="28"/>
          <w:lang w:val="en-US"/>
        </w:rPr>
        <w:t>Entente</w:t>
      </w:r>
      <w:r w:rsidR="00A531F9" w:rsidRPr="008646C0">
        <w:rPr>
          <w:rFonts w:ascii="Times New Roman" w:hAnsi="Times New Roman" w:cs="Times New Roman"/>
          <w:sz w:val="28"/>
          <w:szCs w:val="28"/>
        </w:rPr>
        <w:t xml:space="preserve">. Εξαιτίας αυτής της διαφωνίας στους κόλπους της πολιτικής ηγεσίας </w:t>
      </w:r>
      <w:r w:rsidR="00A531F9" w:rsidRPr="008646C0">
        <w:rPr>
          <w:rFonts w:ascii="Times New Roman" w:hAnsi="Times New Roman" w:cs="Times New Roman"/>
          <w:sz w:val="28"/>
          <w:szCs w:val="28"/>
        </w:rPr>
        <w:lastRenderedPageBreak/>
        <w:t>της χώρας ξέσπασε πολιτική κρίση, η οποία εκδηλώθηκε την 25</w:t>
      </w:r>
      <w:r w:rsidR="00A531F9" w:rsidRPr="008646C0">
        <w:rPr>
          <w:rFonts w:ascii="Times New Roman" w:hAnsi="Times New Roman" w:cs="Times New Roman"/>
          <w:sz w:val="28"/>
          <w:szCs w:val="28"/>
          <w:vertAlign w:val="superscript"/>
        </w:rPr>
        <w:t>η</w:t>
      </w:r>
      <w:r w:rsidR="00A531F9" w:rsidRPr="008646C0">
        <w:rPr>
          <w:rFonts w:ascii="Times New Roman" w:hAnsi="Times New Roman" w:cs="Times New Roman"/>
          <w:sz w:val="28"/>
          <w:szCs w:val="28"/>
        </w:rPr>
        <w:t xml:space="preserve"> Αυγούστου 1914 με την υποβολή της παραίτησης της κυβέρνησης από τον Ελ. Βενιζέλο, η οποία όμως δεν έγινε δεκτή από το βασιλιά Κωνσταντίνο. </w:t>
      </w:r>
    </w:p>
    <w:p w:rsidR="00A531F9" w:rsidRPr="008646C0" w:rsidRDefault="009764BD"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b/>
          <w:sz w:val="28"/>
          <w:szCs w:val="28"/>
        </w:rPr>
        <w:t>β)</w:t>
      </w:r>
      <w:r w:rsidRPr="008646C0">
        <w:rPr>
          <w:rFonts w:ascii="Times New Roman" w:hAnsi="Times New Roman" w:cs="Times New Roman"/>
          <w:sz w:val="28"/>
          <w:szCs w:val="28"/>
        </w:rPr>
        <w:t xml:space="preserve"> </w:t>
      </w:r>
      <w:r w:rsidR="00A531F9" w:rsidRPr="008646C0">
        <w:rPr>
          <w:rFonts w:ascii="Times New Roman" w:hAnsi="Times New Roman" w:cs="Times New Roman"/>
          <w:sz w:val="28"/>
          <w:szCs w:val="28"/>
        </w:rPr>
        <w:t>Η ουδετερότητα της Ελλάδας έγινε ακόμα πιο επικίνδυνη για τη χώρα, όταν το Φεβρουάριο του 1915 η αγγλική κυβέρνηση, εν όψει της επιχείρησης κατά των Στενών,  πρότεινε στην Ελλάδα να συμμετάσχει στην επιχείρηση με αντάλλαγμα «σπουδαίες» εδαφικές παραχωρήσεις στα παράλια της Μικράς Ασίας, που, όπως αναφέρεται στο κείμενο Α, ο Γκρέι υποσχέθηκε. Να σημειωθεί ότι η υπόσχεση αυτή συνιστούσε σημαντικό στόχο των αλυτρωτικών φιλοδοξιών που επικρατούσαν τότε. Η προσφορά ήταν άκρως δελεαστική για την ελληνική κυβέρνηση, αν και οι υποσχέσεις για εδαφικές προσαρτήσεις ήταν ομιχλώδεις. Αποτελούσε, συνάμα, η αγγλική πρόταση προειδοποίηση ότι η Αγγλία δεν θα ανεχόταν την Ελλάδα ουδέτερη τη στιγμή που θα έθετε σε εφαρμογή την επιχείρηση για την εκπόρθηση των Στενών. Ο Βενιζέλος εγκατέλειψε τότε και τον τελευταίο δισταγμό του για την έξοδο της Ελλάδας</w:t>
      </w:r>
      <w:r w:rsidR="00AD23A2" w:rsidRPr="008646C0">
        <w:rPr>
          <w:rFonts w:ascii="Times New Roman" w:hAnsi="Times New Roman" w:cs="Times New Roman"/>
          <w:sz w:val="28"/>
          <w:szCs w:val="28"/>
        </w:rPr>
        <w:t xml:space="preserve"> από την ουδετερότητα και πρότεινε τη συμμετοχή της στην επιχείρηση της Αντάντ στην Καλλίπολη. Ο Κωνσταντίνος δεν αποδέχθηκε την πρόταση του πρωθυπουργού, καθώς ο συνταγματάρχης Ιωάννης Μεταξάς παραιτήθηκε, φοβούμενος ότι η Βουλγαρία θα επωφελείτο οποιαδήποτε ελληνική ανάμειξη. </w:t>
      </w:r>
    </w:p>
    <w:p w:rsidR="00AD23A2" w:rsidRDefault="00AD23A2" w:rsidP="008646C0">
      <w:pPr>
        <w:spacing w:after="0" w:line="240" w:lineRule="auto"/>
        <w:ind w:firstLine="720"/>
        <w:jc w:val="both"/>
        <w:rPr>
          <w:rFonts w:ascii="Times New Roman" w:hAnsi="Times New Roman" w:cs="Times New Roman"/>
          <w:sz w:val="28"/>
          <w:szCs w:val="28"/>
        </w:rPr>
      </w:pPr>
      <w:r w:rsidRPr="008646C0">
        <w:rPr>
          <w:rFonts w:ascii="Times New Roman" w:hAnsi="Times New Roman" w:cs="Times New Roman"/>
          <w:sz w:val="28"/>
          <w:szCs w:val="28"/>
        </w:rPr>
        <w:t>Μετά από αυτή την εξέλιξη ο Βενιζέλος ήταν αναγκασμένος να παραιτηθεί</w:t>
      </w:r>
      <w:r w:rsidR="00873CCD" w:rsidRPr="008646C0">
        <w:rPr>
          <w:rFonts w:ascii="Times New Roman" w:hAnsi="Times New Roman" w:cs="Times New Roman"/>
          <w:sz w:val="28"/>
          <w:szCs w:val="28"/>
        </w:rPr>
        <w:t xml:space="preserve">, γεγονός που εγκαινίασε μια μακρά περίοδο πολιτικής και συνταγματικής ανωμαλίας και περιπετειών της χώρας που απετέλεσε το λεγόμενο «Εθνικό Διχασμό». </w:t>
      </w:r>
    </w:p>
    <w:p w:rsidR="008646C0" w:rsidRDefault="008646C0" w:rsidP="008646C0">
      <w:pPr>
        <w:spacing w:after="0" w:line="240" w:lineRule="auto"/>
        <w:ind w:firstLine="720"/>
        <w:jc w:val="both"/>
        <w:rPr>
          <w:rFonts w:ascii="Times New Roman" w:hAnsi="Times New Roman" w:cs="Times New Roman"/>
          <w:sz w:val="28"/>
          <w:szCs w:val="28"/>
        </w:rPr>
      </w:pPr>
    </w:p>
    <w:p w:rsidR="008646C0"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8646C0"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4F5C7B">
        <w:rPr>
          <w:rFonts w:ascii="Times New Roman" w:hAnsi="Times New Roman" w:cs="Times New Roman"/>
          <w:b/>
        </w:rPr>
        <w:t xml:space="preserve"> ΚΑΙ «ΑΝΘΡΩΠΙΣΤΙΚΩΝ ΣΠΟΥΔΩΝ»</w:t>
      </w:r>
      <w:r>
        <w:rPr>
          <w:rFonts w:ascii="Times New Roman" w:hAnsi="Times New Roman" w:cs="Times New Roman"/>
          <w:b/>
        </w:rPr>
        <w:t xml:space="preserve"> ΦΛΩΡΟΠΟΥΛΟΥ</w:t>
      </w:r>
    </w:p>
    <w:p w:rsidR="008646C0" w:rsidRDefault="00CF4D41"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6" w:history="1">
        <w:r w:rsidR="008646C0" w:rsidRPr="007633CC">
          <w:rPr>
            <w:rStyle w:val="-"/>
            <w:rFonts w:ascii="Times New Roman" w:hAnsi="Times New Roman" w:cs="Times New Roman"/>
            <w:b/>
            <w:sz w:val="32"/>
            <w:szCs w:val="32"/>
            <w:lang w:val="en-US"/>
          </w:rPr>
          <w:t>www</w:t>
        </w:r>
        <w:r w:rsidR="008646C0" w:rsidRPr="007633CC">
          <w:rPr>
            <w:rStyle w:val="-"/>
            <w:rFonts w:ascii="Times New Roman" w:hAnsi="Times New Roman" w:cs="Times New Roman"/>
            <w:b/>
            <w:sz w:val="32"/>
            <w:szCs w:val="32"/>
          </w:rPr>
          <w:t>.</w:t>
        </w:r>
        <w:proofErr w:type="spellStart"/>
        <w:r w:rsidR="008646C0" w:rsidRPr="007633CC">
          <w:rPr>
            <w:rStyle w:val="-"/>
            <w:rFonts w:ascii="Times New Roman" w:hAnsi="Times New Roman" w:cs="Times New Roman"/>
            <w:b/>
            <w:sz w:val="32"/>
            <w:szCs w:val="32"/>
            <w:lang w:val="en-US"/>
          </w:rPr>
          <w:t>floropoulos</w:t>
        </w:r>
        <w:proofErr w:type="spellEnd"/>
        <w:r w:rsidR="008646C0" w:rsidRPr="007633CC">
          <w:rPr>
            <w:rStyle w:val="-"/>
            <w:rFonts w:ascii="Times New Roman" w:hAnsi="Times New Roman" w:cs="Times New Roman"/>
            <w:b/>
            <w:sz w:val="32"/>
            <w:szCs w:val="32"/>
          </w:rPr>
          <w:t>.</w:t>
        </w:r>
        <w:proofErr w:type="spellStart"/>
        <w:r w:rsidR="008646C0" w:rsidRPr="007633CC">
          <w:rPr>
            <w:rStyle w:val="-"/>
            <w:rFonts w:ascii="Times New Roman" w:hAnsi="Times New Roman" w:cs="Times New Roman"/>
            <w:b/>
            <w:sz w:val="32"/>
            <w:szCs w:val="32"/>
            <w:lang w:val="en-US"/>
          </w:rPr>
          <w:t>gr</w:t>
        </w:r>
        <w:proofErr w:type="spellEnd"/>
      </w:hyperlink>
    </w:p>
    <w:p w:rsidR="008646C0" w:rsidRPr="00DE38A5" w:rsidRDefault="008646C0" w:rsidP="008646C0">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ΕΥΑΓΓΕΛΟΥ Μ. – ΛΙΑΒΑΡΗ Α.  ΧΑΝΙΩΤΗ Ν. – ΧΑΤΖΗΤΣΟΜΠΑΝΗ Μ.</w:t>
      </w:r>
    </w:p>
    <w:p w:rsidR="008646C0" w:rsidRPr="00A531F9" w:rsidRDefault="008646C0" w:rsidP="008646C0">
      <w:pPr>
        <w:spacing w:after="0" w:line="240" w:lineRule="auto"/>
        <w:ind w:firstLine="720"/>
        <w:jc w:val="both"/>
        <w:rPr>
          <w:rFonts w:ascii="Times New Roman" w:hAnsi="Times New Roman" w:cs="Times New Roman"/>
          <w:sz w:val="28"/>
          <w:szCs w:val="28"/>
        </w:rPr>
      </w:pPr>
    </w:p>
    <w:sectPr w:rsidR="008646C0" w:rsidRPr="00A531F9" w:rsidSect="00B2333A">
      <w:headerReference w:type="default" r:id="rId7"/>
      <w:footerReference w:type="default" r:id="rId8"/>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3E" w:rsidRDefault="000B413E" w:rsidP="00B2333A">
      <w:pPr>
        <w:spacing w:after="0" w:line="240" w:lineRule="auto"/>
      </w:pPr>
      <w:r>
        <w:separator/>
      </w:r>
    </w:p>
  </w:endnote>
  <w:endnote w:type="continuationSeparator" w:id="0">
    <w:p w:rsidR="000B413E" w:rsidRDefault="000B413E" w:rsidP="00B23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A" w:rsidRPr="00B2333A" w:rsidRDefault="00B2333A">
    <w:pPr>
      <w:pStyle w:val="a7"/>
      <w:pBdr>
        <w:top w:val="thinThickSmallGap" w:sz="24" w:space="1" w:color="622423" w:themeColor="accent2" w:themeShade="7F"/>
      </w:pBdr>
      <w:rPr>
        <w:rFonts w:ascii="Times New Roman" w:hAnsi="Times New Roman" w:cs="Times New Roman"/>
        <w:b/>
        <w:sz w:val="28"/>
        <w:szCs w:val="28"/>
      </w:rPr>
    </w:pPr>
    <w:r w:rsidRPr="00B2333A">
      <w:rPr>
        <w:rFonts w:ascii="Times New Roman" w:hAnsi="Times New Roman" w:cs="Times New Roman"/>
        <w:b/>
        <w:sz w:val="28"/>
        <w:szCs w:val="28"/>
      </w:rPr>
      <w:t>ΦΡΟΝΤΙΣΤΗΡΙΑ «ΟΜΟΚΕΝΤΡΟ» ΦΛΩΡΟΠΟΥΛΟΥ</w:t>
    </w:r>
    <w:r w:rsidRPr="00B2333A">
      <w:rPr>
        <w:rFonts w:ascii="Times New Roman" w:hAnsi="Times New Roman" w:cs="Times New Roman"/>
        <w:b/>
        <w:sz w:val="28"/>
        <w:szCs w:val="28"/>
      </w:rPr>
      <w:ptab w:relativeTo="margin" w:alignment="right" w:leader="none"/>
    </w:r>
    <w:r w:rsidRPr="00B2333A">
      <w:rPr>
        <w:rFonts w:ascii="Times New Roman" w:hAnsi="Times New Roman" w:cs="Times New Roman"/>
        <w:sz w:val="28"/>
        <w:szCs w:val="28"/>
      </w:rPr>
      <w:t xml:space="preserve">Σελίδα </w:t>
    </w:r>
    <w:r w:rsidR="00CF4D41" w:rsidRPr="00B2333A">
      <w:rPr>
        <w:rFonts w:ascii="Times New Roman" w:hAnsi="Times New Roman" w:cs="Times New Roman"/>
        <w:sz w:val="28"/>
        <w:szCs w:val="28"/>
      </w:rPr>
      <w:fldChar w:fldCharType="begin"/>
    </w:r>
    <w:r w:rsidRPr="00B2333A">
      <w:rPr>
        <w:rFonts w:ascii="Times New Roman" w:hAnsi="Times New Roman" w:cs="Times New Roman"/>
        <w:sz w:val="28"/>
        <w:szCs w:val="28"/>
      </w:rPr>
      <w:instrText xml:space="preserve"> PAGE   \* MERGEFORMAT </w:instrText>
    </w:r>
    <w:r w:rsidR="00CF4D41" w:rsidRPr="00B2333A">
      <w:rPr>
        <w:rFonts w:ascii="Times New Roman" w:hAnsi="Times New Roman" w:cs="Times New Roman"/>
        <w:sz w:val="28"/>
        <w:szCs w:val="28"/>
      </w:rPr>
      <w:fldChar w:fldCharType="separate"/>
    </w:r>
    <w:r w:rsidR="004F5C7B">
      <w:rPr>
        <w:rFonts w:ascii="Times New Roman" w:hAnsi="Times New Roman" w:cs="Times New Roman"/>
        <w:noProof/>
        <w:sz w:val="28"/>
        <w:szCs w:val="28"/>
      </w:rPr>
      <w:t>8</w:t>
    </w:r>
    <w:r w:rsidR="00CF4D41" w:rsidRPr="00B2333A">
      <w:rPr>
        <w:rFonts w:ascii="Times New Roman" w:hAnsi="Times New Roman" w:cs="Times New Roman"/>
        <w:sz w:val="28"/>
        <w:szCs w:val="28"/>
      </w:rPr>
      <w:fldChar w:fldCharType="end"/>
    </w:r>
  </w:p>
  <w:p w:rsidR="00B2333A" w:rsidRDefault="00B233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3E" w:rsidRDefault="000B413E" w:rsidP="00B2333A">
      <w:pPr>
        <w:spacing w:after="0" w:line="240" w:lineRule="auto"/>
      </w:pPr>
      <w:r>
        <w:separator/>
      </w:r>
    </w:p>
  </w:footnote>
  <w:footnote w:type="continuationSeparator" w:id="0">
    <w:p w:rsidR="000B413E" w:rsidRDefault="000B413E" w:rsidP="00B23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A" w:rsidRPr="00B2333A" w:rsidRDefault="00B2333A" w:rsidP="00B2333A">
    <w:pPr>
      <w:pStyle w:val="a6"/>
      <w:jc w:val="center"/>
      <w:rPr>
        <w:rFonts w:ascii="Times New Roman" w:hAnsi="Times New Roman" w:cs="Times New Roman"/>
        <w:b/>
        <w:sz w:val="28"/>
        <w:szCs w:val="28"/>
      </w:rPr>
    </w:pPr>
    <w:r w:rsidRPr="00B2333A">
      <w:rPr>
        <w:rFonts w:ascii="Times New Roman" w:hAnsi="Times New Roman" w:cs="Times New Roman"/>
        <w:b/>
        <w:sz w:val="28"/>
        <w:szCs w:val="28"/>
      </w:rPr>
      <w:t>ΘΕΜΑΤΑ ΚΑΙ ΑΠΑΝΤΗΣΕΙΣ 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05D2"/>
    <w:rsid w:val="000B413E"/>
    <w:rsid w:val="001260A5"/>
    <w:rsid w:val="00341DB9"/>
    <w:rsid w:val="00344880"/>
    <w:rsid w:val="003D5AD9"/>
    <w:rsid w:val="004F5C7B"/>
    <w:rsid w:val="004F7808"/>
    <w:rsid w:val="00541F72"/>
    <w:rsid w:val="005D75E7"/>
    <w:rsid w:val="0062284B"/>
    <w:rsid w:val="006738B4"/>
    <w:rsid w:val="007013B1"/>
    <w:rsid w:val="007305D2"/>
    <w:rsid w:val="007C44BC"/>
    <w:rsid w:val="007E5ED8"/>
    <w:rsid w:val="007F0745"/>
    <w:rsid w:val="008646C0"/>
    <w:rsid w:val="00873CCD"/>
    <w:rsid w:val="009764BD"/>
    <w:rsid w:val="00A531F9"/>
    <w:rsid w:val="00A950A7"/>
    <w:rsid w:val="00AD23A2"/>
    <w:rsid w:val="00AE5245"/>
    <w:rsid w:val="00B2333A"/>
    <w:rsid w:val="00BB23C1"/>
    <w:rsid w:val="00BE5387"/>
    <w:rsid w:val="00CB1CEB"/>
    <w:rsid w:val="00CC1008"/>
    <w:rsid w:val="00CF4D41"/>
    <w:rsid w:val="00DA49E3"/>
    <w:rsid w:val="00EA3EE0"/>
    <w:rsid w:val="00F57029"/>
    <w:rsid w:val="00F5742F"/>
    <w:rsid w:val="00FC2351"/>
    <w:rsid w:val="00FF16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5D2"/>
    <w:pPr>
      <w:autoSpaceDE w:val="0"/>
      <w:autoSpaceDN w:val="0"/>
      <w:adjustRightInd w:val="0"/>
      <w:spacing w:after="0" w:line="240" w:lineRule="auto"/>
    </w:pPr>
    <w:rPr>
      <w:rFonts w:ascii="Arial" w:hAnsi="Arial" w:cs="Arial"/>
      <w:color w:val="000000"/>
      <w:sz w:val="24"/>
      <w:szCs w:val="24"/>
    </w:rPr>
  </w:style>
  <w:style w:type="paragraph" w:styleId="a3">
    <w:name w:val="No Spacing"/>
    <w:uiPriority w:val="1"/>
    <w:qFormat/>
    <w:rsid w:val="00F5742F"/>
    <w:pPr>
      <w:spacing w:after="0" w:line="240" w:lineRule="auto"/>
    </w:pPr>
  </w:style>
  <w:style w:type="character" w:styleId="a4">
    <w:name w:val="Strong"/>
    <w:basedOn w:val="a0"/>
    <w:uiPriority w:val="22"/>
    <w:qFormat/>
    <w:rsid w:val="00F5742F"/>
    <w:rPr>
      <w:b/>
      <w:bCs/>
    </w:rPr>
  </w:style>
  <w:style w:type="character" w:customStyle="1" w:styleId="apple-converted-space">
    <w:name w:val="apple-converted-space"/>
    <w:basedOn w:val="a0"/>
    <w:rsid w:val="00F5742F"/>
  </w:style>
  <w:style w:type="character" w:styleId="a5">
    <w:name w:val="Emphasis"/>
    <w:basedOn w:val="a0"/>
    <w:uiPriority w:val="20"/>
    <w:qFormat/>
    <w:rsid w:val="00F5742F"/>
    <w:rPr>
      <w:i/>
      <w:iCs/>
    </w:rPr>
  </w:style>
  <w:style w:type="paragraph" w:customStyle="1" w:styleId="indent">
    <w:name w:val="indent"/>
    <w:basedOn w:val="a"/>
    <w:rsid w:val="00F57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57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
    <w:uiPriority w:val="99"/>
    <w:semiHidden/>
    <w:unhideWhenUsed/>
    <w:rsid w:val="00B2333A"/>
    <w:pPr>
      <w:tabs>
        <w:tab w:val="center" w:pos="4153"/>
        <w:tab w:val="right" w:pos="8306"/>
      </w:tabs>
      <w:spacing w:after="0" w:line="240" w:lineRule="auto"/>
    </w:pPr>
  </w:style>
  <w:style w:type="character" w:customStyle="1" w:styleId="Char">
    <w:name w:val="Κεφαλίδα Char"/>
    <w:basedOn w:val="a0"/>
    <w:link w:val="a6"/>
    <w:uiPriority w:val="99"/>
    <w:semiHidden/>
    <w:rsid w:val="00B2333A"/>
  </w:style>
  <w:style w:type="paragraph" w:styleId="a7">
    <w:name w:val="footer"/>
    <w:basedOn w:val="a"/>
    <w:link w:val="Char0"/>
    <w:uiPriority w:val="99"/>
    <w:unhideWhenUsed/>
    <w:rsid w:val="00B2333A"/>
    <w:pPr>
      <w:tabs>
        <w:tab w:val="center" w:pos="4153"/>
        <w:tab w:val="right" w:pos="8306"/>
      </w:tabs>
      <w:spacing w:after="0" w:line="240" w:lineRule="auto"/>
    </w:pPr>
  </w:style>
  <w:style w:type="character" w:customStyle="1" w:styleId="Char0">
    <w:name w:val="Υποσέλιδο Char"/>
    <w:basedOn w:val="a0"/>
    <w:link w:val="a7"/>
    <w:uiPriority w:val="99"/>
    <w:rsid w:val="00B2333A"/>
  </w:style>
  <w:style w:type="character" w:styleId="-">
    <w:name w:val="Hyperlink"/>
    <w:basedOn w:val="a0"/>
    <w:uiPriority w:val="99"/>
    <w:unhideWhenUsed/>
    <w:rsid w:val="008646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opoulo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2714</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5</cp:revision>
  <dcterms:created xsi:type="dcterms:W3CDTF">2015-05-20T10:42:00Z</dcterms:created>
  <dcterms:modified xsi:type="dcterms:W3CDTF">2015-05-20T12:48:00Z</dcterms:modified>
</cp:coreProperties>
</file>